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B07E4" w14:textId="77777777" w:rsidR="00ED599F" w:rsidRDefault="00B01C9C" w:rsidP="00ED59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93325" wp14:editId="503BF75F">
                <wp:simplePos x="0" y="0"/>
                <wp:positionH relativeFrom="column">
                  <wp:posOffset>-853440</wp:posOffset>
                </wp:positionH>
                <wp:positionV relativeFrom="paragraph">
                  <wp:posOffset>-1094105</wp:posOffset>
                </wp:positionV>
                <wp:extent cx="2640965" cy="1510665"/>
                <wp:effectExtent l="0" t="0" r="635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C2951" w14:textId="77777777" w:rsidR="00892015" w:rsidRDefault="00892015" w:rsidP="00ED599F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85166" wp14:editId="3A175AFF">
                                  <wp:extent cx="2428875" cy="1419225"/>
                                  <wp:effectExtent l="19050" t="0" r="9525" b="0"/>
                                  <wp:docPr id="1" name="Picture 1" descr="Pictur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67.15pt;margin-top:-86.1pt;width:207.95pt;height:118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" stroked="f">
                <v:textbox style="mso-fit-shape-to-text:t">
                  <w:txbxContent>
                    <w:p w14:paraId="73DC2951" w14:textId="77777777" w:rsidR="0037608B" w:rsidRDefault="0037608B" w:rsidP="00ED599F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B85166" wp14:editId="3A175AFF">
                            <wp:extent cx="2428875" cy="1419225"/>
                            <wp:effectExtent l="19050" t="0" r="9525" b="0"/>
                            <wp:docPr id="1" name="Picture 1" descr="Pictur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5AB0DC" w14:textId="77777777" w:rsidR="004D2EAB" w:rsidRDefault="004D2EAB" w:rsidP="00911DAF">
      <w:pPr>
        <w:autoSpaceDE w:val="0"/>
        <w:autoSpaceDN w:val="0"/>
        <w:adjustRightInd w:val="0"/>
        <w:ind w:left="3600" w:firstLine="720"/>
        <w:jc w:val="both"/>
        <w:rPr>
          <w:b/>
          <w:w w:val="102"/>
        </w:rPr>
      </w:pPr>
    </w:p>
    <w:p w14:paraId="133FCBA8" w14:textId="57386810" w:rsidR="00C56EF6" w:rsidRDefault="00C56EF6" w:rsidP="004C33D0">
      <w:pPr>
        <w:autoSpaceDE w:val="0"/>
        <w:autoSpaceDN w:val="0"/>
        <w:adjustRightInd w:val="0"/>
        <w:ind w:left="3600" w:firstLine="720"/>
        <w:rPr>
          <w:w w:val="102"/>
        </w:rPr>
      </w:pPr>
      <w:r>
        <w:rPr>
          <w:w w:val="102"/>
        </w:rPr>
        <w:tab/>
      </w:r>
      <w:r>
        <w:rPr>
          <w:w w:val="102"/>
        </w:rPr>
        <w:tab/>
      </w:r>
      <w:r>
        <w:rPr>
          <w:w w:val="102"/>
        </w:rPr>
        <w:tab/>
      </w:r>
      <w:r w:rsidR="00E12E5D">
        <w:rPr>
          <w:w w:val="102"/>
        </w:rPr>
        <w:t>April 23, 2014</w:t>
      </w:r>
    </w:p>
    <w:p w14:paraId="11749672" w14:textId="77777777" w:rsidR="00B01C9C" w:rsidRDefault="00B01C9C" w:rsidP="00B01C9C">
      <w:pPr>
        <w:autoSpaceDE w:val="0"/>
        <w:autoSpaceDN w:val="0"/>
        <w:adjustRightInd w:val="0"/>
        <w:jc w:val="both"/>
        <w:rPr>
          <w:w w:val="102"/>
        </w:rPr>
      </w:pPr>
    </w:p>
    <w:p w14:paraId="40BC3F8C" w14:textId="77777777" w:rsidR="00C56EF6" w:rsidRDefault="00F8475C" w:rsidP="00B01C9C">
      <w:pPr>
        <w:autoSpaceDE w:val="0"/>
        <w:autoSpaceDN w:val="0"/>
        <w:adjustRightInd w:val="0"/>
        <w:jc w:val="both"/>
        <w:rPr>
          <w:w w:val="102"/>
        </w:rPr>
      </w:pPr>
      <w:r>
        <w:rPr>
          <w:w w:val="102"/>
        </w:rPr>
        <w:t xml:space="preserve">Dear Parents/Guardians, </w:t>
      </w:r>
    </w:p>
    <w:p w14:paraId="10DEB72D" w14:textId="77777777" w:rsidR="00C56EF6" w:rsidRDefault="00C56EF6" w:rsidP="00B01C9C">
      <w:pPr>
        <w:autoSpaceDE w:val="0"/>
        <w:autoSpaceDN w:val="0"/>
        <w:adjustRightInd w:val="0"/>
        <w:jc w:val="both"/>
        <w:rPr>
          <w:w w:val="102"/>
        </w:rPr>
      </w:pPr>
    </w:p>
    <w:p w14:paraId="4B26009B" w14:textId="1F09E393" w:rsidR="004C33D0" w:rsidRDefault="00F8475C" w:rsidP="00B01C9C">
      <w:pPr>
        <w:autoSpaceDE w:val="0"/>
        <w:autoSpaceDN w:val="0"/>
        <w:adjustRightInd w:val="0"/>
        <w:jc w:val="both"/>
        <w:rPr>
          <w:w w:val="102"/>
        </w:rPr>
      </w:pPr>
      <w:r>
        <w:rPr>
          <w:w w:val="102"/>
        </w:rPr>
        <w:t xml:space="preserve">As you know your child is registered to take the New York State Regents Exam in Geometry on June </w:t>
      </w:r>
      <w:r w:rsidR="006D5D07">
        <w:rPr>
          <w:w w:val="102"/>
        </w:rPr>
        <w:t>20, 2014</w:t>
      </w:r>
      <w:r>
        <w:rPr>
          <w:w w:val="102"/>
        </w:rPr>
        <w:t xml:space="preserve">.  </w:t>
      </w:r>
      <w:r w:rsidR="004C33D0">
        <w:rPr>
          <w:w w:val="102"/>
        </w:rPr>
        <w:t>This exam is necessary for students purs</w:t>
      </w:r>
      <w:r w:rsidR="00BE1986">
        <w:rPr>
          <w:w w:val="102"/>
        </w:rPr>
        <w:t>u</w:t>
      </w:r>
      <w:r w:rsidR="004C33D0">
        <w:rPr>
          <w:w w:val="102"/>
        </w:rPr>
        <w:t xml:space="preserve">ing </w:t>
      </w:r>
      <w:r w:rsidR="007B0E5C">
        <w:rPr>
          <w:w w:val="102"/>
        </w:rPr>
        <w:t>an Advanced Regents diploma</w:t>
      </w:r>
      <w:r w:rsidR="004C33D0">
        <w:rPr>
          <w:w w:val="102"/>
        </w:rPr>
        <w:t xml:space="preserve"> and </w:t>
      </w:r>
      <w:r w:rsidR="007B0E5C">
        <w:rPr>
          <w:w w:val="102"/>
        </w:rPr>
        <w:t>for</w:t>
      </w:r>
      <w:r w:rsidR="004C33D0">
        <w:rPr>
          <w:w w:val="102"/>
        </w:rPr>
        <w:t xml:space="preserve"> their college readiness</w:t>
      </w:r>
      <w:r w:rsidR="007B0E5C">
        <w:rPr>
          <w:w w:val="102"/>
        </w:rPr>
        <w:t xml:space="preserve"> score</w:t>
      </w:r>
      <w:r w:rsidR="004C33D0">
        <w:rPr>
          <w:w w:val="102"/>
        </w:rPr>
        <w:t xml:space="preserve">. </w:t>
      </w:r>
      <w:r w:rsidR="006F7B75">
        <w:rPr>
          <w:w w:val="102"/>
        </w:rPr>
        <w:t>At</w:t>
      </w:r>
      <w:r>
        <w:rPr>
          <w:w w:val="102"/>
        </w:rPr>
        <w:t xml:space="preserve"> Williamsburg High School</w:t>
      </w:r>
      <w:r w:rsidR="004C33D0">
        <w:rPr>
          <w:w w:val="102"/>
        </w:rPr>
        <w:t xml:space="preserve"> for Architecture and Design </w:t>
      </w:r>
      <w:r w:rsidR="006F7B75">
        <w:rPr>
          <w:w w:val="102"/>
        </w:rPr>
        <w:t xml:space="preserve">it is our mission </w:t>
      </w:r>
      <w:r w:rsidR="004C33D0">
        <w:rPr>
          <w:w w:val="102"/>
        </w:rPr>
        <w:t>to prepare</w:t>
      </w:r>
      <w:r w:rsidR="007B0E5C">
        <w:rPr>
          <w:w w:val="102"/>
        </w:rPr>
        <w:t xml:space="preserve"> your child for this exam</w:t>
      </w:r>
      <w:r>
        <w:rPr>
          <w:w w:val="102"/>
        </w:rPr>
        <w:t xml:space="preserve">. We will be offering </w:t>
      </w:r>
      <w:r w:rsidR="007B0E5C">
        <w:rPr>
          <w:w w:val="102"/>
        </w:rPr>
        <w:t>a</w:t>
      </w:r>
      <w:r>
        <w:rPr>
          <w:w w:val="102"/>
        </w:rPr>
        <w:t xml:space="preserve"> practice</w:t>
      </w:r>
      <w:r w:rsidR="007B0E5C">
        <w:rPr>
          <w:w w:val="102"/>
        </w:rPr>
        <w:t xml:space="preserve"> “mock”</w:t>
      </w:r>
      <w:r>
        <w:rPr>
          <w:w w:val="102"/>
        </w:rPr>
        <w:t xml:space="preserve"> test on </w:t>
      </w:r>
      <w:r w:rsidRPr="004C33D0">
        <w:rPr>
          <w:b/>
          <w:w w:val="102"/>
        </w:rPr>
        <w:t xml:space="preserve">Saturday, May </w:t>
      </w:r>
      <w:r w:rsidR="006D5D07">
        <w:rPr>
          <w:b/>
          <w:w w:val="102"/>
        </w:rPr>
        <w:t>3, 2014</w:t>
      </w:r>
      <w:r w:rsidRPr="004C33D0">
        <w:rPr>
          <w:b/>
          <w:w w:val="102"/>
        </w:rPr>
        <w:t xml:space="preserve"> from 10:00 am to 1:00 pm. </w:t>
      </w:r>
      <w:bookmarkStart w:id="0" w:name="_GoBack"/>
      <w:bookmarkEnd w:id="0"/>
      <w:r w:rsidRPr="004C33D0">
        <w:rPr>
          <w:b/>
          <w:w w:val="102"/>
        </w:rPr>
        <w:t xml:space="preserve"> </w:t>
      </w:r>
      <w:r w:rsidR="004C33D0" w:rsidRPr="004C33D0">
        <w:rPr>
          <w:b/>
          <w:w w:val="102"/>
        </w:rPr>
        <w:t xml:space="preserve"> </w:t>
      </w:r>
      <w:r w:rsidR="004C33D0">
        <w:rPr>
          <w:w w:val="102"/>
        </w:rPr>
        <w:t xml:space="preserve">This practice test will not only help students reinforce necessary skills and relieve anxiety but will help our staff identify areas </w:t>
      </w:r>
      <w:r w:rsidR="007B0E5C">
        <w:rPr>
          <w:w w:val="102"/>
        </w:rPr>
        <w:t>that need to be retaught and reinforced.</w:t>
      </w:r>
      <w:r w:rsidR="004C33D0">
        <w:rPr>
          <w:w w:val="102"/>
        </w:rPr>
        <w:t xml:space="preserve"> </w:t>
      </w:r>
    </w:p>
    <w:p w14:paraId="0BF20A30" w14:textId="77777777" w:rsidR="004C33D0" w:rsidRDefault="004C33D0" w:rsidP="00B01C9C">
      <w:pPr>
        <w:autoSpaceDE w:val="0"/>
        <w:autoSpaceDN w:val="0"/>
        <w:adjustRightInd w:val="0"/>
        <w:jc w:val="both"/>
        <w:rPr>
          <w:w w:val="102"/>
        </w:rPr>
      </w:pPr>
    </w:p>
    <w:p w14:paraId="5F7D78AD" w14:textId="77777777" w:rsidR="00F8475C" w:rsidRDefault="00F8475C" w:rsidP="00B01C9C">
      <w:pPr>
        <w:autoSpaceDE w:val="0"/>
        <w:autoSpaceDN w:val="0"/>
        <w:adjustRightInd w:val="0"/>
        <w:jc w:val="both"/>
        <w:rPr>
          <w:w w:val="102"/>
        </w:rPr>
      </w:pPr>
      <w:r>
        <w:rPr>
          <w:w w:val="102"/>
        </w:rPr>
        <w:t>Students are asked to arrive at 9:45</w:t>
      </w:r>
      <w:r w:rsidR="004C33D0">
        <w:rPr>
          <w:w w:val="102"/>
        </w:rPr>
        <w:t>am</w:t>
      </w:r>
      <w:r>
        <w:rPr>
          <w:w w:val="102"/>
        </w:rPr>
        <w:t>.  The exam will start promptly at 10:00am. No student will be admitted after 10:15</w:t>
      </w:r>
      <w:r w:rsidR="00C84E2E">
        <w:rPr>
          <w:w w:val="102"/>
        </w:rPr>
        <w:t>am</w:t>
      </w:r>
      <w:r>
        <w:rPr>
          <w:w w:val="102"/>
        </w:rPr>
        <w:t xml:space="preserve"> as latecomers cause disruptions and hinder the integrity of the exam.</w:t>
      </w:r>
    </w:p>
    <w:p w14:paraId="6B8B6940" w14:textId="77777777" w:rsidR="00C56EF6" w:rsidRDefault="00C56EF6" w:rsidP="00B01C9C">
      <w:pPr>
        <w:autoSpaceDE w:val="0"/>
        <w:autoSpaceDN w:val="0"/>
        <w:adjustRightInd w:val="0"/>
        <w:jc w:val="both"/>
        <w:rPr>
          <w:w w:val="102"/>
        </w:rPr>
      </w:pPr>
    </w:p>
    <w:p w14:paraId="5E51A55F" w14:textId="2B79A018" w:rsidR="0037608B" w:rsidRDefault="007B0E5C" w:rsidP="0037608B">
      <w:pPr>
        <w:autoSpaceDE w:val="0"/>
        <w:autoSpaceDN w:val="0"/>
        <w:adjustRightInd w:val="0"/>
        <w:jc w:val="both"/>
        <w:rPr>
          <w:w w:val="102"/>
        </w:rPr>
      </w:pPr>
      <w:r>
        <w:rPr>
          <w:w w:val="102"/>
        </w:rPr>
        <w:t>In addition to the practice test, afterschool</w:t>
      </w:r>
      <w:r w:rsidR="0037608B">
        <w:rPr>
          <w:w w:val="102"/>
        </w:rPr>
        <w:t xml:space="preserve"> Regents</w:t>
      </w:r>
      <w:r>
        <w:rPr>
          <w:w w:val="102"/>
        </w:rPr>
        <w:t xml:space="preserve"> review will begin on Monday April </w:t>
      </w:r>
      <w:r w:rsidR="0037608B">
        <w:rPr>
          <w:w w:val="102"/>
        </w:rPr>
        <w:t>2</w:t>
      </w:r>
      <w:r w:rsidR="006D5D07">
        <w:rPr>
          <w:w w:val="102"/>
        </w:rPr>
        <w:t>8</w:t>
      </w:r>
      <w:r w:rsidRPr="007B0E5C">
        <w:rPr>
          <w:w w:val="102"/>
          <w:vertAlign w:val="superscript"/>
        </w:rPr>
        <w:t>th</w:t>
      </w:r>
      <w:r>
        <w:rPr>
          <w:w w:val="102"/>
        </w:rPr>
        <w:t xml:space="preserve">.  </w:t>
      </w:r>
      <w:r w:rsidR="0037608B">
        <w:rPr>
          <w:w w:val="102"/>
        </w:rPr>
        <w:t>Your child</w:t>
      </w:r>
      <w:r>
        <w:rPr>
          <w:w w:val="102"/>
        </w:rPr>
        <w:t xml:space="preserve"> should attend </w:t>
      </w:r>
      <w:r w:rsidR="0037608B" w:rsidRPr="0037608B">
        <w:rPr>
          <w:b/>
          <w:w w:val="102"/>
        </w:rPr>
        <w:t>at least</w:t>
      </w:r>
      <w:r w:rsidRPr="0037608B">
        <w:rPr>
          <w:b/>
          <w:w w:val="102"/>
        </w:rPr>
        <w:t xml:space="preserve"> on</w:t>
      </w:r>
      <w:r w:rsidR="0037608B" w:rsidRPr="0037608B">
        <w:rPr>
          <w:b/>
          <w:w w:val="102"/>
        </w:rPr>
        <w:t>e</w:t>
      </w:r>
      <w:r>
        <w:rPr>
          <w:w w:val="102"/>
        </w:rPr>
        <w:t xml:space="preserve"> session per w</w:t>
      </w:r>
      <w:r w:rsidR="0037608B">
        <w:rPr>
          <w:w w:val="102"/>
        </w:rPr>
        <w:t>eek.  Review will take place on:</w:t>
      </w:r>
    </w:p>
    <w:p w14:paraId="7D4227B7" w14:textId="4414FC32" w:rsidR="0037608B" w:rsidRPr="0037608B" w:rsidRDefault="0037608B" w:rsidP="0037608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w w:val="102"/>
        </w:rPr>
      </w:pPr>
      <w:r w:rsidRPr="0037608B">
        <w:rPr>
          <w:w w:val="102"/>
        </w:rPr>
        <w:t xml:space="preserve">Monday </w:t>
      </w:r>
      <w:r w:rsidR="00892015">
        <w:rPr>
          <w:w w:val="102"/>
        </w:rPr>
        <w:t>3:10 – 4:40</w:t>
      </w:r>
      <w:r w:rsidRPr="0037608B">
        <w:rPr>
          <w:w w:val="102"/>
        </w:rPr>
        <w:t xml:space="preserve"> with Ms. Terraferma Room 213</w:t>
      </w:r>
    </w:p>
    <w:p w14:paraId="6DFAA17F" w14:textId="2D6CC2B3" w:rsidR="0037608B" w:rsidRPr="00892015" w:rsidRDefault="00892015" w:rsidP="0037608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w w:val="102"/>
        </w:rPr>
      </w:pPr>
      <w:r w:rsidRPr="00892015">
        <w:rPr>
          <w:w w:val="102"/>
        </w:rPr>
        <w:t>Tuesday</w:t>
      </w:r>
      <w:r w:rsidR="0037608B" w:rsidRPr="00892015">
        <w:rPr>
          <w:w w:val="102"/>
        </w:rPr>
        <w:t xml:space="preserve"> </w:t>
      </w:r>
      <w:r w:rsidR="00BE1986" w:rsidRPr="00892015">
        <w:rPr>
          <w:w w:val="102"/>
        </w:rPr>
        <w:t>3:10</w:t>
      </w:r>
      <w:r w:rsidRPr="00892015">
        <w:rPr>
          <w:w w:val="102"/>
        </w:rPr>
        <w:t xml:space="preserve"> – 4:40</w:t>
      </w:r>
      <w:r w:rsidR="0037608B" w:rsidRPr="00892015">
        <w:rPr>
          <w:w w:val="102"/>
        </w:rPr>
        <w:t xml:space="preserve"> with Ms. Wilson Room 205</w:t>
      </w:r>
    </w:p>
    <w:p w14:paraId="43127574" w14:textId="1002E138" w:rsidR="0037608B" w:rsidRPr="0037608B" w:rsidRDefault="0037608B" w:rsidP="0037608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w w:val="102"/>
        </w:rPr>
      </w:pPr>
      <w:r>
        <w:rPr>
          <w:w w:val="102"/>
        </w:rPr>
        <w:t xml:space="preserve">Thursdays </w:t>
      </w:r>
      <w:r w:rsidR="00892015">
        <w:rPr>
          <w:w w:val="102"/>
        </w:rPr>
        <w:t>3:10 – 4:4</w:t>
      </w:r>
      <w:r>
        <w:rPr>
          <w:w w:val="102"/>
        </w:rPr>
        <w:t>0 with Ms. Terraferma Room 213</w:t>
      </w:r>
    </w:p>
    <w:p w14:paraId="3630C7C5" w14:textId="77777777" w:rsidR="007B0E5C" w:rsidRPr="007B0E5C" w:rsidRDefault="007B0E5C" w:rsidP="007B0E5C">
      <w:pPr>
        <w:autoSpaceDE w:val="0"/>
        <w:autoSpaceDN w:val="0"/>
        <w:adjustRightInd w:val="0"/>
        <w:jc w:val="both"/>
        <w:rPr>
          <w:w w:val="102"/>
        </w:rPr>
      </w:pPr>
    </w:p>
    <w:p w14:paraId="086CA83C" w14:textId="2C0C49ED" w:rsidR="0081333B" w:rsidRDefault="0037608B" w:rsidP="00B01C9C">
      <w:pPr>
        <w:autoSpaceDE w:val="0"/>
        <w:autoSpaceDN w:val="0"/>
        <w:adjustRightInd w:val="0"/>
        <w:jc w:val="both"/>
        <w:rPr>
          <w:w w:val="102"/>
        </w:rPr>
      </w:pPr>
      <w:r>
        <w:rPr>
          <w:w w:val="102"/>
        </w:rPr>
        <w:t xml:space="preserve">Finally, students should be reviewing at home. They </w:t>
      </w:r>
      <w:r w:rsidR="004C33D0">
        <w:rPr>
          <w:w w:val="102"/>
        </w:rPr>
        <w:t xml:space="preserve">have </w:t>
      </w:r>
      <w:r w:rsidR="00BE1986">
        <w:rPr>
          <w:w w:val="102"/>
        </w:rPr>
        <w:t xml:space="preserve">a </w:t>
      </w:r>
      <w:r w:rsidR="004C33D0">
        <w:rPr>
          <w:w w:val="102"/>
        </w:rPr>
        <w:t>re</w:t>
      </w:r>
      <w:r>
        <w:rPr>
          <w:w w:val="102"/>
        </w:rPr>
        <w:t>view book contain</w:t>
      </w:r>
      <w:r w:rsidR="00BE1986">
        <w:rPr>
          <w:w w:val="102"/>
        </w:rPr>
        <w:t xml:space="preserve">ing old exam questions. The second book </w:t>
      </w:r>
      <w:r w:rsidR="004C33D0">
        <w:rPr>
          <w:w w:val="102"/>
        </w:rPr>
        <w:t xml:space="preserve">containing key vocabulary, concepts, formulas </w:t>
      </w:r>
      <w:r w:rsidR="00BE1986">
        <w:rPr>
          <w:w w:val="102"/>
        </w:rPr>
        <w:t>will be distributed in May</w:t>
      </w:r>
      <w:r>
        <w:rPr>
          <w:w w:val="102"/>
        </w:rPr>
        <w:t xml:space="preserve">.  Students </w:t>
      </w:r>
      <w:r w:rsidR="004C33D0">
        <w:rPr>
          <w:w w:val="102"/>
        </w:rPr>
        <w:t xml:space="preserve">have </w:t>
      </w:r>
      <w:r>
        <w:rPr>
          <w:w w:val="102"/>
        </w:rPr>
        <w:t>a</w:t>
      </w:r>
      <w:r w:rsidR="004C33D0">
        <w:rPr>
          <w:w w:val="102"/>
        </w:rPr>
        <w:t xml:space="preserve"> Geometry study card which they should be reviewing every night.  </w:t>
      </w:r>
      <w:r w:rsidR="00BE1986">
        <w:rPr>
          <w:w w:val="102"/>
        </w:rPr>
        <w:t>Students</w:t>
      </w:r>
      <w:r w:rsidR="004C33D0">
        <w:rPr>
          <w:w w:val="102"/>
        </w:rPr>
        <w:t xml:space="preserve"> should utilize the regents prep website (</w:t>
      </w:r>
      <w:hyperlink r:id="rId10" w:history="1">
        <w:r w:rsidR="004C33D0" w:rsidRPr="00AD2625">
          <w:rPr>
            <w:rStyle w:val="Hyperlink"/>
            <w:w w:val="102"/>
          </w:rPr>
          <w:t>www.regentsprep.org</w:t>
        </w:r>
      </w:hyperlink>
      <w:r w:rsidR="00BE1986">
        <w:rPr>
          <w:w w:val="102"/>
        </w:rPr>
        <w:t>) for additional practice.</w:t>
      </w:r>
    </w:p>
    <w:p w14:paraId="4B7ECD34" w14:textId="77777777" w:rsidR="0037608B" w:rsidRDefault="0037608B" w:rsidP="00B01C9C">
      <w:pPr>
        <w:autoSpaceDE w:val="0"/>
        <w:autoSpaceDN w:val="0"/>
        <w:adjustRightInd w:val="0"/>
        <w:jc w:val="both"/>
        <w:rPr>
          <w:w w:val="102"/>
        </w:rPr>
      </w:pPr>
    </w:p>
    <w:p w14:paraId="5A9321B3" w14:textId="44E85C4D" w:rsidR="00B01C9C" w:rsidRDefault="0037608B" w:rsidP="0037608B">
      <w:pPr>
        <w:autoSpaceDE w:val="0"/>
        <w:autoSpaceDN w:val="0"/>
        <w:adjustRightInd w:val="0"/>
        <w:jc w:val="both"/>
        <w:rPr>
          <w:w w:val="102"/>
        </w:rPr>
      </w:pPr>
      <w:r>
        <w:rPr>
          <w:w w:val="102"/>
        </w:rPr>
        <w:t>In order to provide the appropriate accommodations, students must register for the practice exam by detaching the slip below and returning it to Ms. Terraferma</w:t>
      </w:r>
      <w:r w:rsidR="006F7B75">
        <w:rPr>
          <w:w w:val="102"/>
        </w:rPr>
        <w:t>/Ms. Wilson</w:t>
      </w:r>
      <w:r w:rsidR="006D5D07">
        <w:rPr>
          <w:w w:val="102"/>
        </w:rPr>
        <w:t xml:space="preserve"> by April 30</w:t>
      </w:r>
      <w:r w:rsidRPr="0037608B">
        <w:rPr>
          <w:w w:val="102"/>
          <w:vertAlign w:val="superscript"/>
        </w:rPr>
        <w:t>th</w:t>
      </w:r>
      <w:r w:rsidR="00C84E2E" w:rsidRPr="00C84E2E">
        <w:rPr>
          <w:w w:val="102"/>
        </w:rPr>
        <w:t>.</w:t>
      </w:r>
    </w:p>
    <w:p w14:paraId="5980B9C0" w14:textId="77777777" w:rsidR="00B01C9C" w:rsidRDefault="00B01C9C" w:rsidP="00B01C9C">
      <w:pPr>
        <w:autoSpaceDE w:val="0"/>
        <w:autoSpaceDN w:val="0"/>
        <w:adjustRightInd w:val="0"/>
        <w:rPr>
          <w:w w:val="102"/>
        </w:rPr>
      </w:pPr>
    </w:p>
    <w:p w14:paraId="3A62DFE7" w14:textId="77777777" w:rsidR="00B01C9C" w:rsidRDefault="00B01C9C" w:rsidP="00B01C9C">
      <w:pPr>
        <w:autoSpaceDE w:val="0"/>
        <w:autoSpaceDN w:val="0"/>
        <w:adjustRightInd w:val="0"/>
        <w:rPr>
          <w:w w:val="102"/>
        </w:rPr>
      </w:pPr>
      <w:r>
        <w:rPr>
          <w:w w:val="102"/>
        </w:rPr>
        <w:t>Sincerely,</w:t>
      </w:r>
    </w:p>
    <w:p w14:paraId="7E3482FF" w14:textId="77777777" w:rsidR="00B01C9C" w:rsidRDefault="00B01C9C" w:rsidP="00B01C9C">
      <w:pPr>
        <w:autoSpaceDE w:val="0"/>
        <w:autoSpaceDN w:val="0"/>
        <w:adjustRightInd w:val="0"/>
        <w:rPr>
          <w:w w:val="102"/>
        </w:rPr>
      </w:pPr>
    </w:p>
    <w:p w14:paraId="3F9267EC" w14:textId="77777777" w:rsidR="00B01C9C" w:rsidRDefault="00B01C9C" w:rsidP="00B01C9C">
      <w:pPr>
        <w:autoSpaceDE w:val="0"/>
        <w:autoSpaceDN w:val="0"/>
        <w:adjustRightInd w:val="0"/>
        <w:rPr>
          <w:w w:val="102"/>
        </w:rPr>
      </w:pPr>
    </w:p>
    <w:p w14:paraId="6EA9A92A" w14:textId="43CE6D73" w:rsidR="00B01C9C" w:rsidRDefault="00B01C9C" w:rsidP="00B01C9C">
      <w:pPr>
        <w:autoSpaceDE w:val="0"/>
        <w:autoSpaceDN w:val="0"/>
        <w:adjustRightInd w:val="0"/>
        <w:rPr>
          <w:w w:val="102"/>
        </w:rPr>
      </w:pPr>
      <w:r>
        <w:rPr>
          <w:w w:val="102"/>
        </w:rPr>
        <w:t>Ms. Deborah Terraferma</w:t>
      </w:r>
      <w:r w:rsidR="006F7B75">
        <w:rPr>
          <w:w w:val="102"/>
        </w:rPr>
        <w:tab/>
      </w:r>
      <w:r w:rsidR="006F7B75">
        <w:rPr>
          <w:w w:val="102"/>
        </w:rPr>
        <w:tab/>
        <w:t>Ms. Emily Wilson</w:t>
      </w:r>
      <w:r w:rsidR="0037608B">
        <w:rPr>
          <w:w w:val="102"/>
        </w:rPr>
        <w:tab/>
      </w:r>
      <w:r w:rsidR="0037608B">
        <w:rPr>
          <w:w w:val="102"/>
        </w:rPr>
        <w:tab/>
        <w:t>Ms. Kimberley Bruno</w:t>
      </w:r>
    </w:p>
    <w:p w14:paraId="7DCBA7B1" w14:textId="72F78420" w:rsidR="0037608B" w:rsidRDefault="0037608B" w:rsidP="00B01C9C">
      <w:pPr>
        <w:autoSpaceDE w:val="0"/>
        <w:autoSpaceDN w:val="0"/>
        <w:adjustRightInd w:val="0"/>
        <w:rPr>
          <w:w w:val="102"/>
        </w:rPr>
      </w:pPr>
      <w:r>
        <w:rPr>
          <w:w w:val="102"/>
        </w:rPr>
        <w:t>Geometry Teacher</w:t>
      </w:r>
      <w:r>
        <w:rPr>
          <w:w w:val="102"/>
        </w:rPr>
        <w:tab/>
      </w:r>
      <w:r>
        <w:rPr>
          <w:w w:val="102"/>
        </w:rPr>
        <w:tab/>
      </w:r>
      <w:r>
        <w:rPr>
          <w:w w:val="102"/>
        </w:rPr>
        <w:tab/>
      </w:r>
      <w:r w:rsidR="006F7B75">
        <w:rPr>
          <w:w w:val="102"/>
        </w:rPr>
        <w:t>Geometry Teacher</w:t>
      </w:r>
      <w:r w:rsidR="006F7B75">
        <w:rPr>
          <w:w w:val="102"/>
        </w:rPr>
        <w:tab/>
      </w:r>
      <w:r w:rsidR="006F7B75">
        <w:rPr>
          <w:w w:val="102"/>
        </w:rPr>
        <w:tab/>
      </w:r>
      <w:r>
        <w:rPr>
          <w:w w:val="102"/>
        </w:rPr>
        <w:t xml:space="preserve">Assistant Principal </w:t>
      </w:r>
    </w:p>
    <w:p w14:paraId="08ED1FD3" w14:textId="77777777" w:rsidR="0037608B" w:rsidRDefault="0037608B" w:rsidP="00B01C9C">
      <w:pPr>
        <w:autoSpaceDE w:val="0"/>
        <w:autoSpaceDN w:val="0"/>
        <w:adjustRightInd w:val="0"/>
        <w:rPr>
          <w:w w:val="102"/>
        </w:rPr>
      </w:pPr>
      <w:r>
        <w:rPr>
          <w:w w:val="102"/>
        </w:rPr>
        <w:t>____________________________________________________________________________</w:t>
      </w:r>
    </w:p>
    <w:p w14:paraId="0BEA9222" w14:textId="77777777" w:rsidR="0037608B" w:rsidRDefault="0037608B" w:rsidP="00B01C9C">
      <w:pPr>
        <w:autoSpaceDE w:val="0"/>
        <w:autoSpaceDN w:val="0"/>
        <w:adjustRightInd w:val="0"/>
        <w:rPr>
          <w:w w:val="102"/>
        </w:rPr>
      </w:pPr>
    </w:p>
    <w:p w14:paraId="40F4E9D5" w14:textId="77777777" w:rsidR="00C84E2E" w:rsidRDefault="0037608B" w:rsidP="00B01C9C">
      <w:pPr>
        <w:autoSpaceDE w:val="0"/>
        <w:autoSpaceDN w:val="0"/>
        <w:adjustRightInd w:val="0"/>
        <w:rPr>
          <w:w w:val="102"/>
        </w:rPr>
      </w:pPr>
      <w:r>
        <w:rPr>
          <w:w w:val="102"/>
        </w:rPr>
        <w:t xml:space="preserve">Please register my child __________________________________ for the practice Geometry </w:t>
      </w:r>
    </w:p>
    <w:p w14:paraId="0EBB7529" w14:textId="77777777" w:rsidR="00C84E2E" w:rsidRPr="00C84E2E" w:rsidRDefault="00C84E2E" w:rsidP="00B01C9C">
      <w:pPr>
        <w:autoSpaceDE w:val="0"/>
        <w:autoSpaceDN w:val="0"/>
        <w:adjustRightInd w:val="0"/>
        <w:rPr>
          <w:w w:val="102"/>
          <w:sz w:val="20"/>
          <w:szCs w:val="20"/>
        </w:rPr>
      </w:pPr>
      <w:r>
        <w:rPr>
          <w:w w:val="102"/>
        </w:rPr>
        <w:tab/>
      </w:r>
      <w:r>
        <w:rPr>
          <w:w w:val="102"/>
        </w:rPr>
        <w:tab/>
      </w:r>
      <w:r>
        <w:rPr>
          <w:w w:val="102"/>
        </w:rPr>
        <w:tab/>
      </w:r>
      <w:r>
        <w:rPr>
          <w:w w:val="102"/>
        </w:rPr>
        <w:tab/>
        <w:t xml:space="preserve">        </w:t>
      </w:r>
      <w:r w:rsidRPr="00C84E2E">
        <w:rPr>
          <w:w w:val="102"/>
          <w:sz w:val="20"/>
          <w:szCs w:val="20"/>
        </w:rPr>
        <w:t>(Print</w:t>
      </w:r>
      <w:r>
        <w:rPr>
          <w:w w:val="102"/>
          <w:sz w:val="20"/>
          <w:szCs w:val="20"/>
        </w:rPr>
        <w:t xml:space="preserve"> S</w:t>
      </w:r>
      <w:r w:rsidRPr="00C84E2E">
        <w:rPr>
          <w:w w:val="102"/>
          <w:sz w:val="20"/>
          <w:szCs w:val="20"/>
        </w:rPr>
        <w:t>tudent’</w:t>
      </w:r>
      <w:r>
        <w:rPr>
          <w:w w:val="102"/>
          <w:sz w:val="20"/>
          <w:szCs w:val="20"/>
        </w:rPr>
        <w:t>s N</w:t>
      </w:r>
      <w:r w:rsidRPr="00C84E2E">
        <w:rPr>
          <w:w w:val="102"/>
          <w:sz w:val="20"/>
          <w:szCs w:val="20"/>
        </w:rPr>
        <w:t>ame)</w:t>
      </w:r>
    </w:p>
    <w:p w14:paraId="488A6522" w14:textId="77777777" w:rsidR="00C84E2E" w:rsidRPr="00C84E2E" w:rsidRDefault="00C84E2E" w:rsidP="00B01C9C">
      <w:pPr>
        <w:autoSpaceDE w:val="0"/>
        <w:autoSpaceDN w:val="0"/>
        <w:adjustRightInd w:val="0"/>
        <w:rPr>
          <w:w w:val="102"/>
          <w:sz w:val="12"/>
          <w:szCs w:val="12"/>
        </w:rPr>
      </w:pPr>
    </w:p>
    <w:p w14:paraId="0056AEE2" w14:textId="6EB32E54" w:rsidR="0037608B" w:rsidRDefault="00C84E2E" w:rsidP="00B01C9C">
      <w:pPr>
        <w:autoSpaceDE w:val="0"/>
        <w:autoSpaceDN w:val="0"/>
        <w:adjustRightInd w:val="0"/>
        <w:rPr>
          <w:w w:val="102"/>
        </w:rPr>
      </w:pPr>
      <w:proofErr w:type="gramStart"/>
      <w:r>
        <w:rPr>
          <w:w w:val="102"/>
        </w:rPr>
        <w:t>exam</w:t>
      </w:r>
      <w:proofErr w:type="gramEnd"/>
      <w:r w:rsidR="006D5D07">
        <w:rPr>
          <w:w w:val="102"/>
        </w:rPr>
        <w:t xml:space="preserve"> taking place at WHSAD on May 3, 2014</w:t>
      </w:r>
      <w:r w:rsidR="0037608B">
        <w:rPr>
          <w:w w:val="102"/>
        </w:rPr>
        <w:t>.  I will make sure he/she arrives at</w:t>
      </w:r>
      <w:r>
        <w:rPr>
          <w:w w:val="102"/>
        </w:rPr>
        <w:t xml:space="preserve"> 9:45am.  </w:t>
      </w:r>
    </w:p>
    <w:p w14:paraId="187FCC4D" w14:textId="77777777" w:rsidR="00C84E2E" w:rsidRDefault="00C84E2E" w:rsidP="00B01C9C">
      <w:pPr>
        <w:autoSpaceDE w:val="0"/>
        <w:autoSpaceDN w:val="0"/>
        <w:adjustRightInd w:val="0"/>
        <w:rPr>
          <w:w w:val="102"/>
        </w:rPr>
      </w:pPr>
    </w:p>
    <w:p w14:paraId="5740A18E" w14:textId="6B05424D" w:rsidR="00B01C9C" w:rsidRDefault="00C84E2E" w:rsidP="006D5D07">
      <w:pPr>
        <w:autoSpaceDE w:val="0"/>
        <w:autoSpaceDN w:val="0"/>
        <w:adjustRightInd w:val="0"/>
        <w:rPr>
          <w:w w:val="102"/>
        </w:rPr>
      </w:pPr>
      <w:r>
        <w:rPr>
          <w:w w:val="102"/>
        </w:rPr>
        <w:t>Parent’s Name</w:t>
      </w:r>
      <w:proofErr w:type="gramStart"/>
      <w:r>
        <w:rPr>
          <w:w w:val="102"/>
        </w:rPr>
        <w:t>:_</w:t>
      </w:r>
      <w:proofErr w:type="gramEnd"/>
      <w:r>
        <w:rPr>
          <w:w w:val="102"/>
        </w:rPr>
        <w:t>______________________________Contact Number: _________________</w:t>
      </w:r>
    </w:p>
    <w:p w14:paraId="6582AD8F" w14:textId="77777777" w:rsidR="00C56EF6" w:rsidRPr="00C56EF6" w:rsidRDefault="00C56EF6" w:rsidP="00C56EF6">
      <w:pPr>
        <w:autoSpaceDE w:val="0"/>
        <w:autoSpaceDN w:val="0"/>
        <w:adjustRightInd w:val="0"/>
        <w:ind w:left="90" w:firstLine="630"/>
        <w:rPr>
          <w:sz w:val="23"/>
          <w:szCs w:val="23"/>
        </w:rPr>
      </w:pPr>
    </w:p>
    <w:sectPr w:rsidR="00C56EF6" w:rsidRPr="00C56EF6" w:rsidSect="007B0E5C">
      <w:headerReference w:type="default" r:id="rId11"/>
      <w:pgSz w:w="12240" w:h="15840" w:code="1"/>
      <w:pgMar w:top="180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941D0" w14:textId="77777777" w:rsidR="00892015" w:rsidRDefault="00892015">
      <w:r>
        <w:separator/>
      </w:r>
    </w:p>
  </w:endnote>
  <w:endnote w:type="continuationSeparator" w:id="0">
    <w:p w14:paraId="7DDA7FAB" w14:textId="77777777" w:rsidR="00892015" w:rsidRDefault="0089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DC4B1" w14:textId="77777777" w:rsidR="00892015" w:rsidRDefault="00892015">
      <w:r>
        <w:separator/>
      </w:r>
    </w:p>
  </w:footnote>
  <w:footnote w:type="continuationSeparator" w:id="0">
    <w:p w14:paraId="3F677704" w14:textId="77777777" w:rsidR="00892015" w:rsidRDefault="008920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0A6B" w14:textId="77777777" w:rsidR="00892015" w:rsidRDefault="00892015" w:rsidP="00B01C9C">
    <w:pPr>
      <w:pStyle w:val="Header"/>
      <w:jc w:val="right"/>
      <w:rPr>
        <w:b/>
        <w:caps/>
        <w:sz w:val="36"/>
        <w:szCs w:val="36"/>
      </w:rPr>
    </w:pPr>
  </w:p>
  <w:p w14:paraId="7CC063AA" w14:textId="77777777" w:rsidR="00892015" w:rsidRDefault="00892015" w:rsidP="00B01C9C">
    <w:pPr>
      <w:pStyle w:val="Header"/>
      <w:jc w:val="right"/>
      <w:rPr>
        <w:b/>
        <w:caps/>
        <w:sz w:val="36"/>
        <w:szCs w:val="36"/>
      </w:rPr>
    </w:pPr>
  </w:p>
  <w:p w14:paraId="7BBC64D2" w14:textId="77777777" w:rsidR="00892015" w:rsidRDefault="00892015" w:rsidP="00B01C9C">
    <w:pPr>
      <w:pStyle w:val="Header"/>
      <w:jc w:val="right"/>
    </w:pPr>
    <w:r w:rsidRPr="002D2847">
      <w:rPr>
        <w:b/>
        <w:caps/>
        <w:sz w:val="36"/>
        <w:szCs w:val="36"/>
      </w:rPr>
      <w:t xml:space="preserve">Williamsburg High School for </w:t>
    </w:r>
    <w:r w:rsidRPr="00B01C9C">
      <w:rPr>
        <w:b/>
        <w:caps/>
        <w:color w:val="000000" w:themeColor="text1"/>
        <w:sz w:val="36"/>
        <w:szCs w:val="36"/>
      </w:rPr>
      <w:t>Architecture and Design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914"/>
    <w:multiLevelType w:val="hybridMultilevel"/>
    <w:tmpl w:val="1D5CD04C"/>
    <w:lvl w:ilvl="0" w:tplc="9F609A1C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E8272E"/>
    <w:multiLevelType w:val="hybridMultilevel"/>
    <w:tmpl w:val="7CF8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D2E7E"/>
    <w:multiLevelType w:val="hybridMultilevel"/>
    <w:tmpl w:val="2F1A7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9F"/>
    <w:rsid w:val="0006533B"/>
    <w:rsid w:val="000B4741"/>
    <w:rsid w:val="000C21CE"/>
    <w:rsid w:val="001B118E"/>
    <w:rsid w:val="001E4487"/>
    <w:rsid w:val="002B1F1B"/>
    <w:rsid w:val="002B717B"/>
    <w:rsid w:val="003624AB"/>
    <w:rsid w:val="0037608B"/>
    <w:rsid w:val="0048467D"/>
    <w:rsid w:val="004C33D0"/>
    <w:rsid w:val="004D2EAB"/>
    <w:rsid w:val="004E6C54"/>
    <w:rsid w:val="005233D8"/>
    <w:rsid w:val="00527949"/>
    <w:rsid w:val="00570FDC"/>
    <w:rsid w:val="00624644"/>
    <w:rsid w:val="006D5D07"/>
    <w:rsid w:val="006D7912"/>
    <w:rsid w:val="006E7A25"/>
    <w:rsid w:val="006F7B75"/>
    <w:rsid w:val="00752092"/>
    <w:rsid w:val="00762B0B"/>
    <w:rsid w:val="007B0E5C"/>
    <w:rsid w:val="0081333B"/>
    <w:rsid w:val="00877A3B"/>
    <w:rsid w:val="00881D28"/>
    <w:rsid w:val="00882AF3"/>
    <w:rsid w:val="00892015"/>
    <w:rsid w:val="008B7F90"/>
    <w:rsid w:val="00911DAF"/>
    <w:rsid w:val="00921C65"/>
    <w:rsid w:val="009904D7"/>
    <w:rsid w:val="009D6AAB"/>
    <w:rsid w:val="00A05887"/>
    <w:rsid w:val="00A26BBB"/>
    <w:rsid w:val="00A402F6"/>
    <w:rsid w:val="00A93939"/>
    <w:rsid w:val="00B01C9C"/>
    <w:rsid w:val="00B34E0C"/>
    <w:rsid w:val="00B975A0"/>
    <w:rsid w:val="00BB49F8"/>
    <w:rsid w:val="00BB50B3"/>
    <w:rsid w:val="00BE1986"/>
    <w:rsid w:val="00BF01B2"/>
    <w:rsid w:val="00C13B8C"/>
    <w:rsid w:val="00C56EF6"/>
    <w:rsid w:val="00C84E2E"/>
    <w:rsid w:val="00E12E5D"/>
    <w:rsid w:val="00E43279"/>
    <w:rsid w:val="00ED599F"/>
    <w:rsid w:val="00F64CF6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3B9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B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9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ED599F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ED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D599F"/>
  </w:style>
  <w:style w:type="paragraph" w:styleId="BalloonText">
    <w:name w:val="Balloon Text"/>
    <w:basedOn w:val="Normal"/>
    <w:link w:val="BalloonTextChar"/>
    <w:rsid w:val="00A4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0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33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33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B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99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ED599F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ED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D599F"/>
  </w:style>
  <w:style w:type="paragraph" w:styleId="BalloonText">
    <w:name w:val="Balloon Text"/>
    <w:basedOn w:val="Normal"/>
    <w:link w:val="BalloonTextChar"/>
    <w:rsid w:val="00A4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0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33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33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hyperlink" Target="http://www.regents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kkkkkkkk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Deborah Terraferma</cp:lastModifiedBy>
  <cp:revision>8</cp:revision>
  <cp:lastPrinted>2014-04-23T16:36:00Z</cp:lastPrinted>
  <dcterms:created xsi:type="dcterms:W3CDTF">2013-04-17T11:31:00Z</dcterms:created>
  <dcterms:modified xsi:type="dcterms:W3CDTF">2014-04-23T16:39:00Z</dcterms:modified>
</cp:coreProperties>
</file>