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E86" w:rsidRPr="006A111D" w:rsidRDefault="00832E86" w:rsidP="00145F68">
      <w:pPr>
        <w:pStyle w:val="NormalWeb"/>
        <w:shd w:val="clear" w:color="auto" w:fill="FFFFFF"/>
        <w:spacing w:before="0" w:beforeAutospacing="0" w:after="0" w:afterAutospacing="0"/>
        <w:rPr>
          <w:rFonts w:ascii="Arial Narrow" w:hAnsi="Arial Narrow"/>
          <w:color w:val="000000"/>
          <w:sz w:val="56"/>
          <w:szCs w:val="56"/>
        </w:rPr>
      </w:pPr>
      <w:r w:rsidRPr="006A111D">
        <w:rPr>
          <w:rFonts w:ascii="Arial Narrow" w:hAnsi="Arial Narrow"/>
          <w:color w:val="000000"/>
          <w:sz w:val="56"/>
          <w:szCs w:val="56"/>
        </w:rPr>
        <w:t>On January 7, 2010, there was an explosion in a chemistry lab at Texas Tech. Thankfully, nobody was killed, but a graduate student was seriously injured.</w:t>
      </w:r>
    </w:p>
    <w:p w:rsidR="00832E86" w:rsidRPr="006A111D" w:rsidRDefault="00832E86" w:rsidP="00145F68">
      <w:pPr>
        <w:pStyle w:val="NormalWeb"/>
        <w:shd w:val="clear" w:color="auto" w:fill="FFFFFF"/>
        <w:spacing w:before="0" w:beforeAutospacing="0" w:after="0" w:afterAutospacing="0"/>
        <w:rPr>
          <w:rFonts w:ascii="Arial Narrow" w:hAnsi="Arial Narrow"/>
          <w:color w:val="000000"/>
          <w:sz w:val="56"/>
          <w:szCs w:val="56"/>
        </w:rPr>
      </w:pPr>
      <w:r w:rsidRPr="006A111D">
        <w:rPr>
          <w:rFonts w:ascii="Arial Narrow" w:hAnsi="Arial Narrow"/>
          <w:color w:val="000000"/>
          <w:sz w:val="56"/>
          <w:szCs w:val="56"/>
        </w:rPr>
        <w:t>Two graduate students were working on creating derivatives of an explosive compound called nickel hydrazine perchlorate. They made 10 grams of the substance, which is 100 times more than their professor considered safe. (The professor instructed them to not make more than 100 mg, though the graduate students denied such a safety limit existed.) One of the students decided to crush the substance with a</w:t>
      </w:r>
      <w:r w:rsidRPr="006A111D">
        <w:rPr>
          <w:rStyle w:val="apple-converted-space"/>
          <w:rFonts w:ascii="Arial Narrow" w:hAnsi="Arial Narrow"/>
          <w:color w:val="000000"/>
          <w:sz w:val="56"/>
          <w:szCs w:val="56"/>
        </w:rPr>
        <w:t> </w:t>
      </w:r>
      <w:hyperlink r:id="rId5" w:history="1">
        <w:r w:rsidRPr="006A111D">
          <w:rPr>
            <w:rStyle w:val="Hyperlink"/>
            <w:rFonts w:ascii="Arial Narrow" w:hAnsi="Arial Narrow"/>
            <w:color w:val="CC6600"/>
            <w:sz w:val="56"/>
            <w:szCs w:val="56"/>
            <w:u w:val="none"/>
          </w:rPr>
          <w:t>mortar and pestle</w:t>
        </w:r>
      </w:hyperlink>
      <w:r w:rsidR="0095152E" w:rsidRPr="006A111D">
        <w:rPr>
          <w:rStyle w:val="Hyperlink"/>
          <w:rFonts w:ascii="Arial Narrow" w:hAnsi="Arial Narrow"/>
          <w:color w:val="CC6600"/>
          <w:sz w:val="56"/>
          <w:szCs w:val="56"/>
          <w:u w:val="none"/>
        </w:rPr>
        <w:t xml:space="preserve"> </w:t>
      </w:r>
      <w:r w:rsidRPr="006A111D">
        <w:rPr>
          <w:rFonts w:ascii="Arial Narrow" w:hAnsi="Arial Narrow"/>
          <w:color w:val="000000"/>
          <w:sz w:val="56"/>
          <w:szCs w:val="56"/>
        </w:rPr>
        <w:t>prior to analysis. However, this was a tragic mistake. These types of substances can explode under friction or pressure. And that's exactly what happened. The student suffered from burns and lost three fingers.</w:t>
      </w:r>
    </w:p>
    <w:p w:rsidR="0015727A" w:rsidRPr="006A111D" w:rsidRDefault="00832E86" w:rsidP="00145F68">
      <w:pPr>
        <w:spacing w:after="0" w:line="240" w:lineRule="auto"/>
        <w:rPr>
          <w:rFonts w:ascii="Arial Narrow" w:hAnsi="Arial Narrow"/>
          <w:sz w:val="56"/>
          <w:szCs w:val="56"/>
        </w:rPr>
      </w:pPr>
      <w:r w:rsidRPr="006A111D">
        <w:rPr>
          <w:rStyle w:val="Strong"/>
          <w:rFonts w:ascii="Arial Narrow" w:hAnsi="Arial Narrow"/>
          <w:color w:val="000000"/>
          <w:sz w:val="56"/>
          <w:szCs w:val="56"/>
          <w:shd w:val="clear" w:color="auto" w:fill="FFFFFF"/>
        </w:rPr>
        <w:t>Source:</w:t>
      </w:r>
      <w:r w:rsidRPr="006A111D">
        <w:rPr>
          <w:rStyle w:val="apple-converted-space"/>
          <w:rFonts w:ascii="Arial Narrow" w:hAnsi="Arial Narrow"/>
          <w:color w:val="000000"/>
          <w:sz w:val="56"/>
          <w:szCs w:val="56"/>
          <w:shd w:val="clear" w:color="auto" w:fill="FFFFFF"/>
        </w:rPr>
        <w:t> </w:t>
      </w:r>
      <w:hyperlink r:id="rId6" w:history="1">
        <w:r w:rsidRPr="006A111D">
          <w:rPr>
            <w:rStyle w:val="Hyperlink"/>
            <w:rFonts w:ascii="Arial Narrow" w:hAnsi="Arial Narrow"/>
            <w:color w:val="CC6600"/>
            <w:sz w:val="56"/>
            <w:szCs w:val="56"/>
            <w:u w:val="none"/>
            <w:shd w:val="clear" w:color="auto" w:fill="FFFFFF"/>
          </w:rPr>
          <w:t>U.S. Chemical Safety Board</w:t>
        </w:r>
      </w:hyperlink>
    </w:p>
    <w:p w:rsidR="0015727A" w:rsidRPr="006A111D" w:rsidRDefault="0015727A" w:rsidP="00145F68">
      <w:pPr>
        <w:spacing w:after="0" w:line="240" w:lineRule="auto"/>
        <w:rPr>
          <w:rFonts w:ascii="Arial Narrow" w:hAnsi="Arial Narrow"/>
          <w:sz w:val="44"/>
          <w:szCs w:val="44"/>
        </w:rPr>
      </w:pPr>
      <w:r w:rsidRPr="006A111D">
        <w:rPr>
          <w:rFonts w:ascii="Arial Narrow" w:hAnsi="Arial Narrow"/>
          <w:sz w:val="44"/>
          <w:szCs w:val="44"/>
        </w:rPr>
        <w:br w:type="page"/>
      </w:r>
    </w:p>
    <w:p w:rsidR="0051233F" w:rsidRPr="006A111D" w:rsidRDefault="0051233F" w:rsidP="00145F68">
      <w:pPr>
        <w:spacing w:after="0" w:line="240" w:lineRule="auto"/>
        <w:rPr>
          <w:rFonts w:ascii="Arial Narrow" w:hAnsi="Arial Narrow"/>
          <w:sz w:val="44"/>
          <w:szCs w:val="44"/>
        </w:rPr>
      </w:pPr>
    </w:p>
    <w:p w:rsidR="00832E86" w:rsidRPr="006A111D" w:rsidRDefault="00832E86" w:rsidP="00145F68">
      <w:pPr>
        <w:spacing w:after="0" w:line="240" w:lineRule="auto"/>
        <w:rPr>
          <w:rFonts w:ascii="Arial Narrow" w:hAnsi="Arial Narrow"/>
          <w:sz w:val="44"/>
          <w:szCs w:val="44"/>
        </w:rPr>
      </w:pPr>
    </w:p>
    <w:p w:rsidR="00832E86" w:rsidRPr="006A111D" w:rsidRDefault="00832E86" w:rsidP="00145F68">
      <w:pPr>
        <w:pStyle w:val="NormalWeb"/>
        <w:shd w:val="clear" w:color="auto" w:fill="FFFFFF"/>
        <w:spacing w:before="0" w:beforeAutospacing="0" w:after="0" w:afterAutospacing="0"/>
        <w:rPr>
          <w:rFonts w:ascii="Arial Narrow" w:hAnsi="Arial Narrow"/>
          <w:color w:val="000000"/>
          <w:sz w:val="56"/>
          <w:szCs w:val="56"/>
        </w:rPr>
      </w:pPr>
      <w:r w:rsidRPr="006A111D">
        <w:rPr>
          <w:rFonts w:ascii="Arial Narrow" w:hAnsi="Arial Narrow"/>
          <w:color w:val="000000"/>
          <w:sz w:val="56"/>
          <w:szCs w:val="56"/>
        </w:rPr>
        <w:t xml:space="preserve">On April 12th, 2011, Michele </w:t>
      </w:r>
      <w:proofErr w:type="spellStart"/>
      <w:r w:rsidRPr="006A111D">
        <w:rPr>
          <w:rFonts w:ascii="Arial Narrow" w:hAnsi="Arial Narrow"/>
          <w:color w:val="000000"/>
          <w:sz w:val="56"/>
          <w:szCs w:val="56"/>
        </w:rPr>
        <w:t>Dufault's</w:t>
      </w:r>
      <w:proofErr w:type="spellEnd"/>
      <w:r w:rsidRPr="006A111D">
        <w:rPr>
          <w:rFonts w:ascii="Arial Narrow" w:hAnsi="Arial Narrow"/>
          <w:color w:val="000000"/>
          <w:sz w:val="56"/>
          <w:szCs w:val="56"/>
        </w:rPr>
        <w:t xml:space="preserve"> life came to a tragic end. The 22-year-old Yale physics student was up late at night working alone in the chemistry department's machine shop, using an industrial lathe. Sadly, nobody was around to help </w:t>
      </w:r>
      <w:proofErr w:type="spellStart"/>
      <w:r w:rsidRPr="006A111D">
        <w:rPr>
          <w:rFonts w:ascii="Arial Narrow" w:hAnsi="Arial Narrow"/>
          <w:color w:val="000000"/>
          <w:sz w:val="56"/>
          <w:szCs w:val="56"/>
        </w:rPr>
        <w:t>Dufault</w:t>
      </w:r>
      <w:proofErr w:type="spellEnd"/>
      <w:r w:rsidRPr="006A111D">
        <w:rPr>
          <w:rFonts w:ascii="Arial Narrow" w:hAnsi="Arial Narrow"/>
          <w:color w:val="000000"/>
          <w:sz w:val="56"/>
          <w:szCs w:val="56"/>
        </w:rPr>
        <w:t xml:space="preserve"> when her hair became tangled in the rapidly spinning tool, which wrapped around her neck in a deadly instant. She died of strangulation, just weeks away from graduation.</w:t>
      </w:r>
    </w:p>
    <w:p w:rsidR="00832E86" w:rsidRPr="006A111D" w:rsidRDefault="00832E86" w:rsidP="00145F68">
      <w:pPr>
        <w:pStyle w:val="NormalWeb"/>
        <w:shd w:val="clear" w:color="auto" w:fill="FFFFFF"/>
        <w:spacing w:before="0" w:beforeAutospacing="0" w:after="0" w:afterAutospacing="0"/>
        <w:rPr>
          <w:rFonts w:ascii="Arial Narrow" w:hAnsi="Arial Narrow"/>
          <w:color w:val="000000"/>
          <w:sz w:val="56"/>
          <w:szCs w:val="56"/>
        </w:rPr>
      </w:pPr>
      <w:r w:rsidRPr="006A111D">
        <w:rPr>
          <w:rFonts w:ascii="Arial Narrow" w:hAnsi="Arial Narrow"/>
          <w:color w:val="000000"/>
          <w:sz w:val="56"/>
          <w:szCs w:val="56"/>
        </w:rPr>
        <w:t xml:space="preserve">A subsequent review found that the lathe lacked necessary safety features, such as an emergency stop button. However, this oversight did not apparently merit any sort of penalty against Yale for </w:t>
      </w:r>
      <w:proofErr w:type="spellStart"/>
      <w:r w:rsidRPr="006A111D">
        <w:rPr>
          <w:rFonts w:ascii="Arial Narrow" w:hAnsi="Arial Narrow"/>
          <w:color w:val="000000"/>
          <w:sz w:val="56"/>
          <w:szCs w:val="56"/>
        </w:rPr>
        <w:t>Dufault's</w:t>
      </w:r>
      <w:proofErr w:type="spellEnd"/>
      <w:r w:rsidRPr="006A111D">
        <w:rPr>
          <w:rFonts w:ascii="Arial Narrow" w:hAnsi="Arial Narrow"/>
          <w:color w:val="000000"/>
          <w:sz w:val="56"/>
          <w:szCs w:val="56"/>
        </w:rPr>
        <w:t xml:space="preserve"> death.</w:t>
      </w:r>
    </w:p>
    <w:p w:rsidR="0015727A" w:rsidRPr="006A111D" w:rsidRDefault="00832E86" w:rsidP="00145F68">
      <w:pPr>
        <w:pStyle w:val="NormalWeb"/>
        <w:shd w:val="clear" w:color="auto" w:fill="FFFFFF"/>
        <w:spacing w:before="0" w:beforeAutospacing="0" w:after="0" w:afterAutospacing="0"/>
        <w:rPr>
          <w:rFonts w:ascii="Arial Narrow" w:hAnsi="Arial Narrow"/>
          <w:color w:val="000000"/>
          <w:sz w:val="56"/>
          <w:szCs w:val="56"/>
        </w:rPr>
      </w:pPr>
      <w:r w:rsidRPr="006A111D">
        <w:rPr>
          <w:rStyle w:val="Strong"/>
          <w:rFonts w:ascii="Arial Narrow" w:hAnsi="Arial Narrow"/>
          <w:color w:val="000000"/>
          <w:sz w:val="56"/>
          <w:szCs w:val="56"/>
        </w:rPr>
        <w:t>Sources:</w:t>
      </w:r>
      <w:r w:rsidRPr="006A111D">
        <w:rPr>
          <w:rStyle w:val="apple-converted-space"/>
          <w:rFonts w:ascii="Arial Narrow" w:hAnsi="Arial Narrow"/>
          <w:color w:val="000000"/>
          <w:sz w:val="56"/>
          <w:szCs w:val="56"/>
        </w:rPr>
        <w:t> </w:t>
      </w:r>
      <w:proofErr w:type="spellStart"/>
      <w:r w:rsidRPr="006A111D">
        <w:rPr>
          <w:rFonts w:ascii="Arial Narrow" w:hAnsi="Arial Narrow"/>
          <w:color w:val="000000"/>
          <w:sz w:val="56"/>
          <w:szCs w:val="56"/>
        </w:rPr>
        <w:fldChar w:fldCharType="begin"/>
      </w:r>
      <w:r w:rsidRPr="006A111D">
        <w:rPr>
          <w:rFonts w:ascii="Arial Narrow" w:hAnsi="Arial Narrow"/>
          <w:color w:val="000000"/>
          <w:sz w:val="56"/>
          <w:szCs w:val="56"/>
        </w:rPr>
        <w:instrText xml:space="preserve"> HYPERLINK "http://news.yale.edu/2013/06/28/michele-dufault-endowment-yale-women-science-established" \t "_self" </w:instrText>
      </w:r>
      <w:r w:rsidRPr="006A111D">
        <w:rPr>
          <w:rFonts w:ascii="Arial Narrow" w:hAnsi="Arial Narrow"/>
          <w:color w:val="000000"/>
          <w:sz w:val="56"/>
          <w:szCs w:val="56"/>
        </w:rPr>
        <w:fldChar w:fldCharType="separate"/>
      </w:r>
      <w:r w:rsidRPr="006A111D">
        <w:rPr>
          <w:rStyle w:val="Hyperlink"/>
          <w:rFonts w:ascii="Arial Narrow" w:hAnsi="Arial Narrow"/>
          <w:color w:val="CC6600"/>
          <w:sz w:val="56"/>
          <w:szCs w:val="56"/>
        </w:rPr>
        <w:t>YaleNews</w:t>
      </w:r>
      <w:proofErr w:type="spellEnd"/>
      <w:r w:rsidRPr="006A111D">
        <w:rPr>
          <w:rFonts w:ascii="Arial Narrow" w:hAnsi="Arial Narrow"/>
          <w:color w:val="000000"/>
          <w:sz w:val="56"/>
          <w:szCs w:val="56"/>
        </w:rPr>
        <w:fldChar w:fldCharType="end"/>
      </w:r>
      <w:r w:rsidRPr="006A111D">
        <w:rPr>
          <w:rFonts w:ascii="Arial Narrow" w:hAnsi="Arial Narrow"/>
          <w:color w:val="000000"/>
          <w:sz w:val="56"/>
          <w:szCs w:val="56"/>
        </w:rPr>
        <w:t>,</w:t>
      </w:r>
      <w:r w:rsidRPr="006A111D">
        <w:rPr>
          <w:rStyle w:val="apple-converted-space"/>
          <w:rFonts w:ascii="Arial Narrow" w:hAnsi="Arial Narrow"/>
          <w:color w:val="000000"/>
          <w:sz w:val="56"/>
          <w:szCs w:val="56"/>
        </w:rPr>
        <w:t> </w:t>
      </w:r>
      <w:hyperlink r:id="rId7" w:history="1">
        <w:r w:rsidRPr="006A111D">
          <w:rPr>
            <w:rStyle w:val="Hyperlink"/>
            <w:rFonts w:ascii="Arial Narrow" w:hAnsi="Arial Narrow"/>
            <w:color w:val="CC6600"/>
            <w:sz w:val="56"/>
            <w:szCs w:val="56"/>
          </w:rPr>
          <w:t>Science</w:t>
        </w:r>
      </w:hyperlink>
      <w:r w:rsidRPr="006A111D">
        <w:rPr>
          <w:rFonts w:ascii="Arial Narrow" w:hAnsi="Arial Narrow"/>
          <w:color w:val="000000"/>
          <w:sz w:val="56"/>
          <w:szCs w:val="56"/>
        </w:rPr>
        <w:t>,</w:t>
      </w:r>
      <w:r w:rsidRPr="006A111D">
        <w:rPr>
          <w:rStyle w:val="apple-converted-space"/>
          <w:rFonts w:ascii="Arial Narrow" w:hAnsi="Arial Narrow"/>
          <w:color w:val="000000"/>
          <w:sz w:val="56"/>
          <w:szCs w:val="56"/>
        </w:rPr>
        <w:t> </w:t>
      </w:r>
      <w:hyperlink r:id="rId8" w:tgtFrame="_self" w:history="1">
        <w:r w:rsidRPr="006A111D">
          <w:rPr>
            <w:rStyle w:val="Emphasis"/>
            <w:rFonts w:ascii="Arial Narrow" w:hAnsi="Arial Narrow"/>
            <w:color w:val="CC6600"/>
            <w:sz w:val="56"/>
            <w:szCs w:val="56"/>
          </w:rPr>
          <w:t>New York Times</w:t>
        </w:r>
      </w:hyperlink>
    </w:p>
    <w:p w:rsidR="0015727A" w:rsidRPr="006A111D" w:rsidRDefault="0015727A" w:rsidP="00145F68">
      <w:pPr>
        <w:spacing w:after="0" w:line="240" w:lineRule="auto"/>
        <w:rPr>
          <w:rFonts w:ascii="Arial Narrow" w:eastAsia="Times New Roman" w:hAnsi="Arial Narrow" w:cs="Times New Roman"/>
          <w:color w:val="000000"/>
          <w:sz w:val="56"/>
          <w:szCs w:val="56"/>
        </w:rPr>
      </w:pPr>
      <w:r w:rsidRPr="006A111D">
        <w:rPr>
          <w:rFonts w:ascii="Arial Narrow" w:hAnsi="Arial Narrow"/>
          <w:color w:val="000000"/>
          <w:sz w:val="56"/>
          <w:szCs w:val="56"/>
        </w:rPr>
        <w:br w:type="page"/>
      </w:r>
    </w:p>
    <w:p w:rsidR="00832E86" w:rsidRPr="006A111D" w:rsidRDefault="00832E86" w:rsidP="00145F68">
      <w:pPr>
        <w:pStyle w:val="NormalWeb"/>
        <w:shd w:val="clear" w:color="auto" w:fill="FFFFFF"/>
        <w:spacing w:before="0" w:beforeAutospacing="0" w:after="0" w:afterAutospacing="0"/>
        <w:rPr>
          <w:rFonts w:ascii="Arial Narrow" w:hAnsi="Arial Narrow"/>
          <w:color w:val="000000"/>
          <w:sz w:val="56"/>
          <w:szCs w:val="56"/>
        </w:rPr>
      </w:pPr>
      <w:r w:rsidRPr="006A111D">
        <w:rPr>
          <w:rFonts w:ascii="Arial Narrow" w:hAnsi="Arial Narrow"/>
          <w:color w:val="000000"/>
          <w:sz w:val="56"/>
          <w:szCs w:val="56"/>
        </w:rPr>
        <w:lastRenderedPageBreak/>
        <w:t>Chemistry labs are particularly dangerous. And that is why safety protocols should never be neglected.</w:t>
      </w:r>
    </w:p>
    <w:p w:rsidR="00832E86" w:rsidRPr="006A111D" w:rsidRDefault="00832E86" w:rsidP="00145F68">
      <w:pPr>
        <w:pStyle w:val="NormalWeb"/>
        <w:shd w:val="clear" w:color="auto" w:fill="FFFFFF"/>
        <w:spacing w:before="0" w:beforeAutospacing="0" w:after="0" w:afterAutospacing="0"/>
        <w:rPr>
          <w:rFonts w:ascii="Arial Narrow" w:hAnsi="Arial Narrow"/>
          <w:color w:val="000000"/>
          <w:sz w:val="56"/>
          <w:szCs w:val="56"/>
        </w:rPr>
      </w:pPr>
      <w:r w:rsidRPr="006A111D">
        <w:rPr>
          <w:rFonts w:ascii="Arial Narrow" w:hAnsi="Arial Narrow"/>
          <w:color w:val="000000"/>
          <w:sz w:val="56"/>
          <w:szCs w:val="56"/>
        </w:rPr>
        <w:t xml:space="preserve">That's what happened in the case of UCLA lab worker Sheri </w:t>
      </w:r>
      <w:proofErr w:type="spellStart"/>
      <w:r w:rsidRPr="006A111D">
        <w:rPr>
          <w:rFonts w:ascii="Arial Narrow" w:hAnsi="Arial Narrow"/>
          <w:color w:val="000000"/>
          <w:sz w:val="56"/>
          <w:szCs w:val="56"/>
        </w:rPr>
        <w:t>Sangji</w:t>
      </w:r>
      <w:proofErr w:type="spellEnd"/>
      <w:r w:rsidRPr="006A111D">
        <w:rPr>
          <w:rFonts w:ascii="Arial Narrow" w:hAnsi="Arial Narrow"/>
          <w:color w:val="000000"/>
          <w:sz w:val="56"/>
          <w:szCs w:val="56"/>
        </w:rPr>
        <w:t>. On December 29th, 2008, she was transferring a syringe of</w:t>
      </w:r>
      <w:r w:rsidRPr="006A111D">
        <w:rPr>
          <w:rStyle w:val="apple-converted-space"/>
          <w:rFonts w:ascii="Arial Narrow" w:hAnsi="Arial Narrow"/>
          <w:color w:val="000000"/>
          <w:sz w:val="56"/>
          <w:szCs w:val="56"/>
        </w:rPr>
        <w:t> </w:t>
      </w:r>
      <w:proofErr w:type="spellStart"/>
      <w:r w:rsidRPr="006A111D">
        <w:rPr>
          <w:rStyle w:val="Emphasis"/>
          <w:rFonts w:ascii="Arial Narrow" w:hAnsi="Arial Narrow"/>
          <w:color w:val="000000"/>
          <w:sz w:val="56"/>
          <w:szCs w:val="56"/>
        </w:rPr>
        <w:t>tert</w:t>
      </w:r>
      <w:r w:rsidRPr="006A111D">
        <w:rPr>
          <w:rFonts w:ascii="Arial Narrow" w:hAnsi="Arial Narrow"/>
          <w:color w:val="000000"/>
          <w:sz w:val="56"/>
          <w:szCs w:val="56"/>
        </w:rPr>
        <w:t>-butyllithium</w:t>
      </w:r>
      <w:proofErr w:type="spellEnd"/>
      <w:r w:rsidRPr="006A111D">
        <w:rPr>
          <w:rFonts w:ascii="Arial Narrow" w:hAnsi="Arial Narrow"/>
          <w:color w:val="000000"/>
          <w:sz w:val="56"/>
          <w:szCs w:val="56"/>
        </w:rPr>
        <w:t xml:space="preserve"> when the contraption came apart in her hands.</w:t>
      </w:r>
      <w:r w:rsidRPr="006A111D">
        <w:rPr>
          <w:rStyle w:val="apple-converted-space"/>
          <w:rFonts w:ascii="Arial Narrow" w:hAnsi="Arial Narrow"/>
          <w:color w:val="000000"/>
          <w:sz w:val="56"/>
          <w:szCs w:val="56"/>
        </w:rPr>
        <w:t> </w:t>
      </w:r>
      <w:proofErr w:type="spellStart"/>
      <w:r w:rsidRPr="006A111D">
        <w:rPr>
          <w:rStyle w:val="Emphasis"/>
          <w:rFonts w:ascii="Arial Narrow" w:hAnsi="Arial Narrow"/>
          <w:color w:val="000000"/>
          <w:sz w:val="56"/>
          <w:szCs w:val="56"/>
        </w:rPr>
        <w:t>Tert</w:t>
      </w:r>
      <w:r w:rsidRPr="006A111D">
        <w:rPr>
          <w:rFonts w:ascii="Arial Narrow" w:hAnsi="Arial Narrow"/>
          <w:color w:val="000000"/>
          <w:sz w:val="56"/>
          <w:szCs w:val="56"/>
        </w:rPr>
        <w:t>-butyllithium</w:t>
      </w:r>
      <w:proofErr w:type="spellEnd"/>
      <w:r w:rsidRPr="006A111D">
        <w:rPr>
          <w:rFonts w:ascii="Arial Narrow" w:hAnsi="Arial Narrow"/>
          <w:color w:val="000000"/>
          <w:sz w:val="56"/>
          <w:szCs w:val="56"/>
        </w:rPr>
        <w:t xml:space="preserve"> ignites upon exposure to air</w:t>
      </w:r>
      <w:r w:rsidR="0095152E" w:rsidRPr="006A111D">
        <w:rPr>
          <w:rFonts w:ascii="Arial Narrow" w:hAnsi="Arial Narrow"/>
          <w:color w:val="000000"/>
          <w:sz w:val="56"/>
          <w:szCs w:val="56"/>
        </w:rPr>
        <w:t xml:space="preserve">. </w:t>
      </w:r>
      <w:proofErr w:type="spellStart"/>
      <w:r w:rsidRPr="006A111D">
        <w:rPr>
          <w:rFonts w:ascii="Arial Narrow" w:hAnsi="Arial Narrow"/>
          <w:color w:val="000000"/>
          <w:sz w:val="56"/>
          <w:szCs w:val="56"/>
        </w:rPr>
        <w:t>Sangji</w:t>
      </w:r>
      <w:proofErr w:type="spellEnd"/>
      <w:r w:rsidRPr="006A111D">
        <w:rPr>
          <w:rFonts w:ascii="Arial Narrow" w:hAnsi="Arial Narrow"/>
          <w:color w:val="000000"/>
          <w:sz w:val="56"/>
          <w:szCs w:val="56"/>
        </w:rPr>
        <w:t xml:space="preserve"> received second- and third-degree burns across more than 40% of her body. She died two and a half weeks later in the hospital.</w:t>
      </w:r>
    </w:p>
    <w:p w:rsidR="00832E86" w:rsidRPr="006A111D" w:rsidRDefault="00832E86" w:rsidP="00145F68">
      <w:pPr>
        <w:pStyle w:val="NormalWeb"/>
        <w:shd w:val="clear" w:color="auto" w:fill="FFFFFF"/>
        <w:spacing w:before="0" w:beforeAutospacing="0" w:after="0" w:afterAutospacing="0"/>
        <w:rPr>
          <w:rFonts w:ascii="Arial Narrow" w:hAnsi="Arial Narrow"/>
          <w:color w:val="000000"/>
          <w:sz w:val="56"/>
          <w:szCs w:val="56"/>
        </w:rPr>
      </w:pPr>
      <w:r w:rsidRPr="006A111D">
        <w:rPr>
          <w:rFonts w:ascii="Arial Narrow" w:hAnsi="Arial Narrow"/>
          <w:color w:val="000000"/>
          <w:sz w:val="56"/>
          <w:szCs w:val="56"/>
        </w:rPr>
        <w:t xml:space="preserve">Upon subsequent investigation, it was discovered that </w:t>
      </w:r>
      <w:proofErr w:type="spellStart"/>
      <w:r w:rsidRPr="006A111D">
        <w:rPr>
          <w:rFonts w:ascii="Arial Narrow" w:hAnsi="Arial Narrow"/>
          <w:color w:val="000000"/>
          <w:sz w:val="56"/>
          <w:szCs w:val="56"/>
        </w:rPr>
        <w:t>Sangji</w:t>
      </w:r>
      <w:proofErr w:type="spellEnd"/>
      <w:r w:rsidRPr="006A111D">
        <w:rPr>
          <w:rFonts w:ascii="Arial Narrow" w:hAnsi="Arial Narrow"/>
          <w:color w:val="000000"/>
          <w:sz w:val="56"/>
          <w:szCs w:val="56"/>
        </w:rPr>
        <w:t xml:space="preserve"> had not been told of the properties of</w:t>
      </w:r>
      <w:r w:rsidRPr="006A111D">
        <w:rPr>
          <w:rStyle w:val="apple-converted-space"/>
          <w:rFonts w:ascii="Arial Narrow" w:hAnsi="Arial Narrow"/>
          <w:color w:val="000000"/>
          <w:sz w:val="56"/>
          <w:szCs w:val="56"/>
        </w:rPr>
        <w:t> </w:t>
      </w:r>
      <w:proofErr w:type="spellStart"/>
      <w:r w:rsidRPr="006A111D">
        <w:rPr>
          <w:rStyle w:val="Emphasis"/>
          <w:rFonts w:ascii="Arial Narrow" w:hAnsi="Arial Narrow"/>
          <w:color w:val="000000"/>
          <w:sz w:val="56"/>
          <w:szCs w:val="56"/>
        </w:rPr>
        <w:t>tert</w:t>
      </w:r>
      <w:r w:rsidRPr="006A111D">
        <w:rPr>
          <w:rFonts w:ascii="Arial Narrow" w:hAnsi="Arial Narrow"/>
          <w:color w:val="000000"/>
          <w:sz w:val="56"/>
          <w:szCs w:val="56"/>
        </w:rPr>
        <w:t>-butyllithium</w:t>
      </w:r>
      <w:proofErr w:type="spellEnd"/>
      <w:r w:rsidRPr="006A111D">
        <w:rPr>
          <w:rFonts w:ascii="Arial Narrow" w:hAnsi="Arial Narrow"/>
          <w:color w:val="000000"/>
          <w:sz w:val="56"/>
          <w:szCs w:val="56"/>
        </w:rPr>
        <w:t>, nor had she even received generalized safety training, which would have apprised her of the location of the emergency showers and informed her to wear a protective lab coat. Even more disturbing was that the lab had been cited for a dozen safety violations just two months before. Little was done to correct the problems.</w:t>
      </w:r>
    </w:p>
    <w:p w:rsidR="00832E86" w:rsidRPr="006A111D" w:rsidRDefault="00832E86" w:rsidP="00145F68">
      <w:pPr>
        <w:pStyle w:val="NormalWeb"/>
        <w:shd w:val="clear" w:color="auto" w:fill="FFFFFF"/>
        <w:spacing w:before="0" w:beforeAutospacing="0" w:after="0" w:afterAutospacing="0"/>
        <w:rPr>
          <w:rFonts w:ascii="Arial Narrow" w:hAnsi="Arial Narrow"/>
          <w:color w:val="000000"/>
          <w:sz w:val="56"/>
          <w:szCs w:val="56"/>
        </w:rPr>
      </w:pPr>
      <w:r w:rsidRPr="006A111D">
        <w:rPr>
          <w:rStyle w:val="Strong"/>
          <w:rFonts w:ascii="Arial Narrow" w:hAnsi="Arial Narrow"/>
          <w:color w:val="000000"/>
          <w:sz w:val="56"/>
          <w:szCs w:val="56"/>
        </w:rPr>
        <w:t>Sources:</w:t>
      </w:r>
      <w:r w:rsidRPr="006A111D">
        <w:rPr>
          <w:rStyle w:val="apple-converted-space"/>
          <w:rFonts w:ascii="Arial Narrow" w:hAnsi="Arial Narrow"/>
          <w:color w:val="000000"/>
          <w:sz w:val="56"/>
          <w:szCs w:val="56"/>
        </w:rPr>
        <w:t> </w:t>
      </w:r>
      <w:hyperlink r:id="rId9" w:tgtFrame="_self" w:history="1">
        <w:r w:rsidRPr="006A111D">
          <w:rPr>
            <w:rStyle w:val="Hyperlink"/>
            <w:rFonts w:ascii="Arial Narrow" w:hAnsi="Arial Narrow"/>
            <w:color w:val="CC6600"/>
            <w:sz w:val="56"/>
            <w:szCs w:val="56"/>
          </w:rPr>
          <w:t>Wired</w:t>
        </w:r>
      </w:hyperlink>
      <w:r w:rsidRPr="006A111D">
        <w:rPr>
          <w:rFonts w:ascii="Arial Narrow" w:hAnsi="Arial Narrow"/>
          <w:color w:val="000000"/>
          <w:sz w:val="56"/>
          <w:szCs w:val="56"/>
        </w:rPr>
        <w:t>,</w:t>
      </w:r>
      <w:r w:rsidRPr="006A111D">
        <w:rPr>
          <w:rStyle w:val="apple-converted-space"/>
          <w:rFonts w:ascii="Arial Narrow" w:hAnsi="Arial Narrow"/>
          <w:color w:val="000000"/>
          <w:sz w:val="56"/>
          <w:szCs w:val="56"/>
        </w:rPr>
        <w:t> </w:t>
      </w:r>
      <w:hyperlink r:id="rId10" w:tgtFrame="_self" w:history="1">
        <w:r w:rsidRPr="006A111D">
          <w:rPr>
            <w:rStyle w:val="Hyperlink"/>
            <w:rFonts w:ascii="Arial Narrow" w:hAnsi="Arial Narrow"/>
            <w:color w:val="CC6600"/>
            <w:sz w:val="56"/>
            <w:szCs w:val="56"/>
          </w:rPr>
          <w:t>C&amp;EN</w:t>
        </w:r>
      </w:hyperlink>
    </w:p>
    <w:p w:rsidR="0095152E" w:rsidRPr="006A111D" w:rsidRDefault="00145F68" w:rsidP="00145F68">
      <w:pPr>
        <w:spacing w:after="0" w:line="240" w:lineRule="auto"/>
        <w:rPr>
          <w:rFonts w:ascii="Arial Narrow" w:hAnsi="Arial Narrow"/>
          <w:sz w:val="56"/>
          <w:szCs w:val="56"/>
        </w:rPr>
      </w:pPr>
      <w:r w:rsidRPr="006A111D">
        <w:rPr>
          <w:rFonts w:ascii="Arial Narrow" w:hAnsi="Arial Narrow"/>
          <w:sz w:val="56"/>
          <w:szCs w:val="56"/>
        </w:rPr>
        <w:t>The eyes are probably more vulnerable to injury in lab accidents than any other part of the body. Today affordable and well-designed safety glasses, goggles, and face shields make eye injuries fairly rare. In the days before tough transparent plastics made eye protection cheap and practical, however, eye injuries were just part of the job. Take Joseph-Louis Gay-Lussac (1778–1850) for instance. Not long after Humphry Davy (1778–1829) discovered potassium, Gay-Lussac began studying the metal. Given potassium’s violent reactivity, an accident was probably inevitable, even for a meticulous experimenter like Gay-Lussac. In 1808 a potassium explosion temporarily blinded the young chemist. His eyesight was never fully restored, which turned out to be a blessing in disguise: the corrective lenses he required afterward protected his eyes from at least one later explosion.</w:t>
      </w:r>
    </w:p>
    <w:p w:rsidR="0015727A" w:rsidRPr="006A111D" w:rsidRDefault="0015727A" w:rsidP="00145F68">
      <w:pPr>
        <w:spacing w:after="0" w:line="240" w:lineRule="auto"/>
        <w:rPr>
          <w:rFonts w:ascii="Arial Narrow" w:hAnsi="Arial Narrow"/>
          <w:sz w:val="56"/>
          <w:szCs w:val="56"/>
        </w:rPr>
      </w:pPr>
    </w:p>
    <w:p w:rsidR="00145F68" w:rsidRPr="006A111D" w:rsidRDefault="00145F68" w:rsidP="00145F68">
      <w:pPr>
        <w:spacing w:after="0" w:line="240" w:lineRule="auto"/>
        <w:rPr>
          <w:rFonts w:ascii="Arial Narrow" w:hAnsi="Arial Narrow"/>
          <w:sz w:val="56"/>
          <w:szCs w:val="56"/>
        </w:rPr>
      </w:pPr>
      <w:hyperlink r:id="rId11" w:history="1">
        <w:r w:rsidRPr="006A111D">
          <w:rPr>
            <w:rStyle w:val="Hyperlink"/>
            <w:rFonts w:ascii="Arial Narrow" w:hAnsi="Arial Narrow"/>
            <w:sz w:val="56"/>
            <w:szCs w:val="56"/>
          </w:rPr>
          <w:t>http://www.chemheritage.org/discover/media/magazine/articles/26-2-not-so-great-moments-in-chemical-safety.aspx</w:t>
        </w:r>
      </w:hyperlink>
    </w:p>
    <w:p w:rsidR="0015727A" w:rsidRPr="006A111D" w:rsidRDefault="0015727A" w:rsidP="00145F68">
      <w:pPr>
        <w:pStyle w:val="NormalWeb"/>
        <w:shd w:val="clear" w:color="auto" w:fill="FFFFFF"/>
        <w:spacing w:before="0" w:beforeAutospacing="0" w:after="0" w:afterAutospacing="0"/>
        <w:rPr>
          <w:rFonts w:ascii="Arial Narrow" w:hAnsi="Arial Narrow"/>
          <w:color w:val="000000"/>
          <w:sz w:val="52"/>
          <w:szCs w:val="52"/>
        </w:rPr>
      </w:pPr>
      <w:r w:rsidRPr="006A111D">
        <w:rPr>
          <w:rFonts w:ascii="Arial Narrow" w:hAnsi="Arial Narrow"/>
          <w:color w:val="000000"/>
          <w:sz w:val="52"/>
          <w:szCs w:val="52"/>
        </w:rPr>
        <w:t>We were given 20 numbered dropper bottles with unknown contents and a few bottles with known reagents. We had to use the reagents to figure out what solutions were in the other bottles.</w:t>
      </w:r>
    </w:p>
    <w:p w:rsidR="0015727A" w:rsidRPr="006A111D" w:rsidRDefault="0015727A" w:rsidP="00145F68">
      <w:pPr>
        <w:pStyle w:val="NormalWeb"/>
        <w:shd w:val="clear" w:color="auto" w:fill="FFFFFF"/>
        <w:spacing w:before="0" w:beforeAutospacing="0" w:after="0" w:afterAutospacing="0"/>
        <w:rPr>
          <w:rFonts w:ascii="Arial Narrow" w:hAnsi="Arial Narrow"/>
          <w:color w:val="000000"/>
          <w:sz w:val="52"/>
          <w:szCs w:val="52"/>
        </w:rPr>
      </w:pPr>
      <w:r w:rsidRPr="006A111D">
        <w:rPr>
          <w:rFonts w:ascii="Arial Narrow" w:hAnsi="Arial Narrow"/>
          <w:color w:val="000000"/>
          <w:sz w:val="52"/>
          <w:szCs w:val="52"/>
        </w:rPr>
        <w:t>After a couple weeks of testing drudgery</w:t>
      </w:r>
      <w:r w:rsidR="00145F68" w:rsidRPr="006A111D">
        <w:rPr>
          <w:rFonts w:ascii="Arial Narrow" w:hAnsi="Arial Narrow"/>
          <w:color w:val="000000"/>
          <w:sz w:val="52"/>
          <w:szCs w:val="52"/>
        </w:rPr>
        <w:t xml:space="preserve"> (I was working in the lab without my safety goggle on),</w:t>
      </w:r>
      <w:r w:rsidRPr="006A111D">
        <w:rPr>
          <w:rFonts w:ascii="Arial Narrow" w:hAnsi="Arial Narrow"/>
          <w:color w:val="000000"/>
          <w:sz w:val="52"/>
          <w:szCs w:val="52"/>
        </w:rPr>
        <w:t xml:space="preserve"> I picked up one of the bottles by the stopper. The bottle slid off, fell 6 inches to the table surface, and the contents shot out of the neck and into my left eye. It stung a bit but there was a high chance it was a salt solution so I wasn't surprised. My lab partner informed me it was 4 molar </w:t>
      </w:r>
      <w:proofErr w:type="spellStart"/>
      <w:r w:rsidRPr="006A111D">
        <w:rPr>
          <w:rFonts w:ascii="Arial Narrow" w:hAnsi="Arial Narrow"/>
          <w:color w:val="000000"/>
          <w:sz w:val="52"/>
          <w:szCs w:val="52"/>
        </w:rPr>
        <w:t>NaOH</w:t>
      </w:r>
      <w:proofErr w:type="spellEnd"/>
      <w:r w:rsidRPr="006A111D">
        <w:rPr>
          <w:rFonts w:ascii="Arial Narrow" w:hAnsi="Arial Narrow"/>
          <w:color w:val="000000"/>
          <w:sz w:val="52"/>
          <w:szCs w:val="52"/>
        </w:rPr>
        <w:t>.</w:t>
      </w:r>
    </w:p>
    <w:p w:rsidR="0015727A" w:rsidRPr="006A111D" w:rsidRDefault="0015727A" w:rsidP="00145F68">
      <w:pPr>
        <w:pStyle w:val="NormalWeb"/>
        <w:shd w:val="clear" w:color="auto" w:fill="FFFFFF"/>
        <w:spacing w:before="0" w:beforeAutospacing="0" w:after="0" w:afterAutospacing="0"/>
        <w:rPr>
          <w:rFonts w:ascii="Arial Narrow" w:hAnsi="Arial Narrow"/>
          <w:color w:val="000000"/>
          <w:sz w:val="52"/>
          <w:szCs w:val="52"/>
        </w:rPr>
      </w:pPr>
      <w:r w:rsidRPr="006A111D">
        <w:rPr>
          <w:rFonts w:ascii="Arial Narrow" w:hAnsi="Arial Narrow"/>
          <w:color w:val="000000"/>
          <w:sz w:val="52"/>
          <w:szCs w:val="52"/>
        </w:rPr>
        <w:t xml:space="preserve">I ran to the emergency eyewash and hit the lever. No dice - it wasn't actually hooked up. I jogged down to the </w:t>
      </w:r>
      <w:proofErr w:type="gramStart"/>
      <w:r w:rsidRPr="006A111D">
        <w:rPr>
          <w:rFonts w:ascii="Arial Narrow" w:hAnsi="Arial Narrow"/>
          <w:color w:val="000000"/>
          <w:sz w:val="52"/>
          <w:szCs w:val="52"/>
        </w:rPr>
        <w:t>nurses</w:t>
      </w:r>
      <w:proofErr w:type="gramEnd"/>
      <w:r w:rsidRPr="006A111D">
        <w:rPr>
          <w:rFonts w:ascii="Arial Narrow" w:hAnsi="Arial Narrow"/>
          <w:color w:val="000000"/>
          <w:sz w:val="52"/>
          <w:szCs w:val="52"/>
        </w:rPr>
        <w:t xml:space="preserve"> office and she emptied </w:t>
      </w:r>
      <w:proofErr w:type="spellStart"/>
      <w:r w:rsidRPr="006A111D">
        <w:rPr>
          <w:rFonts w:ascii="Arial Narrow" w:hAnsi="Arial Narrow"/>
          <w:color w:val="000000"/>
          <w:sz w:val="52"/>
          <w:szCs w:val="52"/>
        </w:rPr>
        <w:t>surettes</w:t>
      </w:r>
      <w:proofErr w:type="spellEnd"/>
      <w:r w:rsidRPr="006A111D">
        <w:rPr>
          <w:rFonts w:ascii="Arial Narrow" w:hAnsi="Arial Narrow"/>
          <w:color w:val="000000"/>
          <w:sz w:val="52"/>
          <w:szCs w:val="52"/>
        </w:rPr>
        <w:t xml:space="preserve"> of saline in my eye until someone could be found to drive me to the ER. At the ER they continued flushing the eye with saline for what seemed like hours (the nurse had my eyelid propped open with one hand and was squeezing bags of saline with the other).</w:t>
      </w:r>
    </w:p>
    <w:p w:rsidR="00145F68" w:rsidRPr="006A111D" w:rsidRDefault="0015727A" w:rsidP="00145F68">
      <w:pPr>
        <w:spacing w:after="0" w:line="240" w:lineRule="auto"/>
        <w:rPr>
          <w:rFonts w:ascii="Arial Narrow" w:hAnsi="Arial Narrow"/>
          <w:sz w:val="52"/>
          <w:szCs w:val="52"/>
        </w:rPr>
      </w:pPr>
      <w:r w:rsidRPr="006A111D">
        <w:rPr>
          <w:rFonts w:ascii="Arial Narrow" w:hAnsi="Arial Narrow"/>
          <w:sz w:val="52"/>
          <w:szCs w:val="52"/>
        </w:rPr>
        <w:lastRenderedPageBreak/>
        <w:t>http://www.reddit.com/r/chemistry/comments/d7dqs/lets_hear_some_of_your_lab_horror_stories/</w:t>
      </w:r>
    </w:p>
    <w:p w:rsidR="00145F68" w:rsidRPr="006A111D" w:rsidRDefault="00145F68" w:rsidP="00145F68">
      <w:pPr>
        <w:spacing w:after="0" w:line="240" w:lineRule="auto"/>
        <w:rPr>
          <w:rFonts w:ascii="Arial Narrow" w:hAnsi="Arial Narrow"/>
          <w:sz w:val="46"/>
          <w:szCs w:val="46"/>
        </w:rPr>
      </w:pPr>
      <w:r w:rsidRPr="006A111D">
        <w:rPr>
          <w:rFonts w:ascii="Arial Narrow" w:hAnsi="Arial Narrow"/>
          <w:sz w:val="52"/>
          <w:szCs w:val="52"/>
        </w:rPr>
        <w:br w:type="page"/>
      </w:r>
      <w:r w:rsidRPr="006A111D">
        <w:rPr>
          <w:rFonts w:ascii="Arial Narrow" w:hAnsi="Arial Narrow"/>
          <w:sz w:val="46"/>
          <w:szCs w:val="46"/>
        </w:rPr>
        <w:t>Two 10th-graders at Manhattan’s award-winning Beacon School were injured Thursday morning when a routine lab experiment went horribly awry, leaving one boy with serious burns.</w:t>
      </w:r>
      <w:r w:rsidRPr="006A111D">
        <w:rPr>
          <w:rFonts w:ascii="Arial Narrow" w:hAnsi="Arial Narrow"/>
          <w:sz w:val="46"/>
          <w:szCs w:val="46"/>
        </w:rPr>
        <w:t xml:space="preserve"> </w:t>
      </w:r>
      <w:r w:rsidRPr="006A111D">
        <w:rPr>
          <w:rFonts w:ascii="Arial Narrow" w:hAnsi="Arial Narrow"/>
          <w:sz w:val="46"/>
          <w:szCs w:val="46"/>
        </w:rPr>
        <w:t>Chemistry teacher Anna Poole had hoped to treat her students to a “fun” demonstration of the rainbow of flames that results from burning four kinds of nitrates in separate crucibles, students and law-enforcement told The Post.</w:t>
      </w:r>
      <w:r w:rsidRPr="006A111D">
        <w:rPr>
          <w:rFonts w:ascii="Arial Narrow" w:hAnsi="Arial Narrow"/>
          <w:sz w:val="46"/>
          <w:szCs w:val="46"/>
        </w:rPr>
        <w:t xml:space="preserve"> </w:t>
      </w:r>
      <w:r w:rsidRPr="006A111D">
        <w:rPr>
          <w:rFonts w:ascii="Arial Narrow" w:hAnsi="Arial Narrow"/>
          <w:sz w:val="46"/>
          <w:szCs w:val="46"/>
        </w:rPr>
        <w:t xml:space="preserve">But a volatile buildup of methyl alcohol fumes in the Upper West Side </w:t>
      </w:r>
      <w:proofErr w:type="gramStart"/>
      <w:r w:rsidRPr="006A111D">
        <w:rPr>
          <w:rFonts w:ascii="Arial Narrow" w:hAnsi="Arial Narrow"/>
          <w:sz w:val="46"/>
          <w:szCs w:val="46"/>
        </w:rPr>
        <w:t>school’s</w:t>
      </w:r>
      <w:proofErr w:type="gramEnd"/>
      <w:r w:rsidRPr="006A111D">
        <w:rPr>
          <w:rFonts w:ascii="Arial Narrow" w:hAnsi="Arial Narrow"/>
          <w:sz w:val="46"/>
          <w:szCs w:val="46"/>
        </w:rPr>
        <w:t xml:space="preserve"> third-floor chemistry lab ignited into a fireball that sped across a countertop and engulfed sophomore Alonzo </w:t>
      </w:r>
      <w:proofErr w:type="spellStart"/>
      <w:r w:rsidRPr="006A111D">
        <w:rPr>
          <w:rFonts w:ascii="Arial Narrow" w:hAnsi="Arial Narrow"/>
          <w:sz w:val="46"/>
          <w:szCs w:val="46"/>
        </w:rPr>
        <w:t>Yanes</w:t>
      </w:r>
      <w:proofErr w:type="spellEnd"/>
      <w:r w:rsidRPr="006A111D">
        <w:rPr>
          <w:rFonts w:ascii="Arial Narrow" w:hAnsi="Arial Narrow"/>
          <w:sz w:val="46"/>
          <w:szCs w:val="46"/>
        </w:rPr>
        <w:t>, 16.</w:t>
      </w:r>
    </w:p>
    <w:p w:rsidR="00145F68" w:rsidRPr="006A111D" w:rsidRDefault="00145F68" w:rsidP="00145F68">
      <w:pPr>
        <w:spacing w:after="0" w:line="240" w:lineRule="auto"/>
        <w:rPr>
          <w:rFonts w:ascii="Arial Narrow" w:hAnsi="Arial Narrow"/>
          <w:sz w:val="46"/>
          <w:szCs w:val="46"/>
        </w:rPr>
      </w:pPr>
      <w:r w:rsidRPr="006A111D">
        <w:rPr>
          <w:rFonts w:ascii="Arial Narrow" w:hAnsi="Arial Narrow"/>
          <w:sz w:val="46"/>
          <w:szCs w:val="46"/>
        </w:rPr>
        <w:t xml:space="preserve"> “Help me! Help me!” screamed </w:t>
      </w:r>
      <w:proofErr w:type="spellStart"/>
      <w:r w:rsidRPr="006A111D">
        <w:rPr>
          <w:rFonts w:ascii="Arial Narrow" w:hAnsi="Arial Narrow"/>
          <w:sz w:val="46"/>
          <w:szCs w:val="46"/>
        </w:rPr>
        <w:t>Yanes</w:t>
      </w:r>
      <w:proofErr w:type="spellEnd"/>
      <w:r w:rsidRPr="006A111D">
        <w:rPr>
          <w:rFonts w:ascii="Arial Narrow" w:hAnsi="Arial Narrow"/>
          <w:sz w:val="46"/>
          <w:szCs w:val="46"/>
        </w:rPr>
        <w:t>, who stood only a couple of feet away from the crucibles, according to witnesses. None of the students was wearing goggles.</w:t>
      </w:r>
      <w:r w:rsidRPr="006A111D">
        <w:rPr>
          <w:rFonts w:ascii="Arial Narrow" w:hAnsi="Arial Narrow"/>
          <w:sz w:val="46"/>
          <w:szCs w:val="46"/>
        </w:rPr>
        <w:t xml:space="preserve"> </w:t>
      </w:r>
      <w:proofErr w:type="spellStart"/>
      <w:r w:rsidRPr="006A111D">
        <w:rPr>
          <w:rFonts w:ascii="Arial Narrow" w:hAnsi="Arial Narrow"/>
          <w:sz w:val="46"/>
          <w:szCs w:val="46"/>
        </w:rPr>
        <w:t>Yanes</w:t>
      </w:r>
      <w:proofErr w:type="spellEnd"/>
      <w:r w:rsidRPr="006A111D">
        <w:rPr>
          <w:rFonts w:ascii="Arial Narrow" w:hAnsi="Arial Narrow"/>
          <w:sz w:val="46"/>
          <w:szCs w:val="46"/>
        </w:rPr>
        <w:t xml:space="preserve"> dropped to the floor and tried to roll, but precious seconds ticked by until someone could locate a fire extinguisher and then a blanket to extinguish the flames.</w:t>
      </w:r>
      <w:r w:rsidRPr="006A111D">
        <w:rPr>
          <w:rFonts w:ascii="Arial Narrow" w:hAnsi="Arial Narrow"/>
          <w:sz w:val="46"/>
          <w:szCs w:val="46"/>
        </w:rPr>
        <w:t xml:space="preserve"> </w:t>
      </w:r>
      <w:r w:rsidRPr="006A111D">
        <w:rPr>
          <w:rFonts w:ascii="Arial Narrow" w:hAnsi="Arial Narrow"/>
          <w:sz w:val="46"/>
          <w:szCs w:val="46"/>
        </w:rPr>
        <w:t>“His skin — a lot of it was melted and scabbed,” said a classmate, Jeremy Reynoso, 15.</w:t>
      </w:r>
    </w:p>
    <w:p w:rsidR="00145F68" w:rsidRPr="006A111D" w:rsidRDefault="00145F68" w:rsidP="00145F68">
      <w:pPr>
        <w:spacing w:after="0" w:line="240" w:lineRule="auto"/>
        <w:rPr>
          <w:rFonts w:ascii="Arial Narrow" w:hAnsi="Arial Narrow"/>
          <w:sz w:val="46"/>
          <w:szCs w:val="46"/>
        </w:rPr>
      </w:pPr>
      <w:r w:rsidRPr="006A111D">
        <w:rPr>
          <w:rFonts w:ascii="Arial Narrow" w:hAnsi="Arial Narrow"/>
          <w:sz w:val="46"/>
          <w:szCs w:val="46"/>
        </w:rPr>
        <w:t>“He was on fire for a good minute,” Reynoso said. “I saw his ear was melting. The skin was peeling. His face was red. Afterward, he wasn’t talking or moving.”</w:t>
      </w:r>
    </w:p>
    <w:p w:rsidR="00145F68" w:rsidRPr="006A111D" w:rsidRDefault="00145F68" w:rsidP="00145F68">
      <w:pPr>
        <w:spacing w:after="0" w:line="240" w:lineRule="auto"/>
        <w:rPr>
          <w:rFonts w:ascii="Arial Narrow" w:hAnsi="Arial Narrow"/>
          <w:sz w:val="46"/>
          <w:szCs w:val="46"/>
        </w:rPr>
      </w:pPr>
      <w:proofErr w:type="spellStart"/>
      <w:r w:rsidRPr="006A111D">
        <w:rPr>
          <w:rFonts w:ascii="Arial Narrow" w:hAnsi="Arial Narrow"/>
          <w:sz w:val="46"/>
          <w:szCs w:val="46"/>
        </w:rPr>
        <w:t>Yanes</w:t>
      </w:r>
      <w:proofErr w:type="spellEnd"/>
      <w:r w:rsidRPr="006A111D">
        <w:rPr>
          <w:rFonts w:ascii="Arial Narrow" w:hAnsi="Arial Narrow"/>
          <w:sz w:val="46"/>
          <w:szCs w:val="46"/>
        </w:rPr>
        <w:t xml:space="preserve"> suffered second- and third-degree burns to his head and neck, while another student, Julia </w:t>
      </w:r>
      <w:proofErr w:type="spellStart"/>
      <w:r w:rsidRPr="006A111D">
        <w:rPr>
          <w:rFonts w:ascii="Arial Narrow" w:hAnsi="Arial Narrow"/>
          <w:sz w:val="46"/>
          <w:szCs w:val="46"/>
        </w:rPr>
        <w:t>Saltonstall</w:t>
      </w:r>
      <w:proofErr w:type="spellEnd"/>
      <w:r w:rsidRPr="006A111D">
        <w:rPr>
          <w:rFonts w:ascii="Arial Narrow" w:hAnsi="Arial Narrow"/>
          <w:sz w:val="46"/>
          <w:szCs w:val="46"/>
        </w:rPr>
        <w:t xml:space="preserve">, 16, suffered less severe burns to her neck, head and arm, said Deputy Fire Chief Anthony </w:t>
      </w:r>
      <w:proofErr w:type="spellStart"/>
      <w:r w:rsidRPr="006A111D">
        <w:rPr>
          <w:rFonts w:ascii="Arial Narrow" w:hAnsi="Arial Narrow"/>
          <w:sz w:val="46"/>
          <w:szCs w:val="46"/>
        </w:rPr>
        <w:t>Devita</w:t>
      </w:r>
      <w:proofErr w:type="spellEnd"/>
      <w:r w:rsidRPr="006A111D">
        <w:rPr>
          <w:rFonts w:ascii="Arial Narrow" w:hAnsi="Arial Narrow"/>
          <w:sz w:val="46"/>
          <w:szCs w:val="46"/>
        </w:rPr>
        <w:t>.</w:t>
      </w:r>
    </w:p>
    <w:p w:rsidR="00E43706" w:rsidRPr="006A111D" w:rsidRDefault="00145F68" w:rsidP="00145F68">
      <w:pPr>
        <w:spacing w:after="0" w:line="240" w:lineRule="auto"/>
        <w:rPr>
          <w:rFonts w:ascii="Arial Narrow" w:hAnsi="Arial Narrow"/>
          <w:sz w:val="46"/>
          <w:szCs w:val="46"/>
        </w:rPr>
      </w:pPr>
      <w:r w:rsidRPr="006A111D">
        <w:rPr>
          <w:rFonts w:ascii="Arial Narrow" w:hAnsi="Arial Narrow"/>
          <w:sz w:val="46"/>
          <w:szCs w:val="46"/>
        </w:rPr>
        <w:t>The boy remained Thursday night in Cornell Medical Center’s burn unit.</w:t>
      </w:r>
    </w:p>
    <w:p w:rsidR="000561C4" w:rsidRPr="006A111D" w:rsidRDefault="00E43706" w:rsidP="00E43706">
      <w:pPr>
        <w:rPr>
          <w:rFonts w:ascii="Arial Narrow" w:hAnsi="Arial Narrow"/>
          <w:color w:val="333333"/>
          <w:sz w:val="72"/>
          <w:szCs w:val="72"/>
          <w:shd w:val="clear" w:color="auto" w:fill="FFFFFF"/>
        </w:rPr>
      </w:pPr>
      <w:r w:rsidRPr="006A111D">
        <w:rPr>
          <w:rFonts w:ascii="Arial Narrow" w:hAnsi="Arial Narrow"/>
          <w:sz w:val="46"/>
          <w:szCs w:val="46"/>
        </w:rPr>
        <w:br w:type="page"/>
      </w:r>
      <w:r w:rsidRPr="006A111D">
        <w:rPr>
          <w:rFonts w:ascii="Arial Narrow" w:hAnsi="Arial Narrow"/>
          <w:color w:val="333333"/>
          <w:sz w:val="72"/>
          <w:szCs w:val="72"/>
          <w:shd w:val="clear" w:color="auto" w:fill="FFFFFF"/>
        </w:rPr>
        <w:t xml:space="preserve">A female student was working in the lab and </w:t>
      </w:r>
      <w:r w:rsidR="000561C4" w:rsidRPr="006A111D">
        <w:rPr>
          <w:rFonts w:ascii="Arial Narrow" w:hAnsi="Arial Narrow"/>
          <w:color w:val="333333"/>
          <w:sz w:val="72"/>
          <w:szCs w:val="72"/>
          <w:shd w:val="clear" w:color="auto" w:fill="FFFFFF"/>
        </w:rPr>
        <w:t xml:space="preserve">carelessly decided to </w:t>
      </w:r>
      <w:r w:rsidRPr="006A111D">
        <w:rPr>
          <w:rFonts w:ascii="Arial Narrow" w:hAnsi="Arial Narrow"/>
          <w:color w:val="333333"/>
          <w:sz w:val="72"/>
          <w:szCs w:val="72"/>
          <w:shd w:val="clear" w:color="auto" w:fill="FFFFFF"/>
        </w:rPr>
        <w:t xml:space="preserve">move the </w:t>
      </w:r>
      <w:r w:rsidRPr="006A111D">
        <w:rPr>
          <w:rFonts w:ascii="Arial Narrow" w:hAnsi="Arial Narrow"/>
          <w:color w:val="333333"/>
          <w:sz w:val="72"/>
          <w:szCs w:val="72"/>
          <w:shd w:val="clear" w:color="auto" w:fill="FFFFFF"/>
        </w:rPr>
        <w:t>2L</w:t>
      </w:r>
      <w:r w:rsidRPr="006A111D">
        <w:rPr>
          <w:rFonts w:ascii="Arial Narrow" w:hAnsi="Arial Narrow"/>
          <w:color w:val="333333"/>
          <w:sz w:val="72"/>
          <w:szCs w:val="72"/>
          <w:shd w:val="clear" w:color="auto" w:fill="FFFFFF"/>
        </w:rPr>
        <w:t xml:space="preserve"> H2SO4 CONC with just </w:t>
      </w:r>
      <w:r w:rsidR="000561C4" w:rsidRPr="006A111D">
        <w:rPr>
          <w:rFonts w:ascii="Arial Narrow" w:hAnsi="Arial Narrow"/>
          <w:color w:val="333333"/>
          <w:sz w:val="72"/>
          <w:szCs w:val="72"/>
          <w:shd w:val="clear" w:color="auto" w:fill="FFFFFF"/>
        </w:rPr>
        <w:t xml:space="preserve">her </w:t>
      </w:r>
      <w:r w:rsidRPr="006A111D">
        <w:rPr>
          <w:rFonts w:ascii="Arial Narrow" w:hAnsi="Arial Narrow"/>
          <w:color w:val="333333"/>
          <w:sz w:val="72"/>
          <w:szCs w:val="72"/>
          <w:shd w:val="clear" w:color="auto" w:fill="FFFFFF"/>
        </w:rPr>
        <w:t xml:space="preserve">fingers.  The </w:t>
      </w:r>
      <w:r w:rsidRPr="006A111D">
        <w:rPr>
          <w:rFonts w:ascii="Arial Narrow" w:hAnsi="Arial Narrow"/>
          <w:color w:val="333333"/>
          <w:sz w:val="72"/>
          <w:szCs w:val="72"/>
          <w:shd w:val="clear" w:color="auto" w:fill="FFFFFF"/>
        </w:rPr>
        <w:t>bottl</w:t>
      </w:r>
      <w:r w:rsidRPr="006A111D">
        <w:rPr>
          <w:rFonts w:ascii="Arial Narrow" w:hAnsi="Arial Narrow"/>
          <w:color w:val="333333"/>
          <w:sz w:val="72"/>
          <w:szCs w:val="72"/>
          <w:shd w:val="clear" w:color="auto" w:fill="FFFFFF"/>
        </w:rPr>
        <w:t xml:space="preserve">e slipped out of her fingers and </w:t>
      </w:r>
      <w:r w:rsidRPr="006A111D">
        <w:rPr>
          <w:rFonts w:ascii="Arial Narrow" w:hAnsi="Arial Narrow"/>
          <w:color w:val="333333"/>
          <w:sz w:val="72"/>
          <w:szCs w:val="72"/>
          <w:shd w:val="clear" w:color="auto" w:fill="FFFFFF"/>
        </w:rPr>
        <w:t>landed on the floor</w:t>
      </w:r>
      <w:r w:rsidRPr="006A111D">
        <w:rPr>
          <w:rFonts w:ascii="Arial Narrow" w:hAnsi="Arial Narrow"/>
          <w:color w:val="333333"/>
          <w:sz w:val="72"/>
          <w:szCs w:val="72"/>
          <w:shd w:val="clear" w:color="auto" w:fill="FFFFFF"/>
        </w:rPr>
        <w:t xml:space="preserve">, making a big splash.  The chemical splashed upward and hit her face causing major damages to her face.  </w:t>
      </w:r>
    </w:p>
    <w:p w:rsidR="000561C4" w:rsidRPr="006A111D" w:rsidRDefault="000561C4">
      <w:pPr>
        <w:rPr>
          <w:rFonts w:ascii="Arial Narrow" w:hAnsi="Arial Narrow"/>
          <w:color w:val="333333"/>
          <w:sz w:val="72"/>
          <w:szCs w:val="72"/>
          <w:shd w:val="clear" w:color="auto" w:fill="FFFFFF"/>
        </w:rPr>
      </w:pPr>
      <w:r w:rsidRPr="006A111D">
        <w:rPr>
          <w:rFonts w:ascii="Arial Narrow" w:hAnsi="Arial Narrow"/>
          <w:color w:val="333333"/>
          <w:sz w:val="72"/>
          <w:szCs w:val="72"/>
          <w:shd w:val="clear" w:color="auto" w:fill="FFFFFF"/>
        </w:rPr>
        <w:br w:type="page"/>
      </w:r>
    </w:p>
    <w:p w:rsidR="000561C4" w:rsidRPr="006A111D" w:rsidRDefault="000561C4" w:rsidP="00E43706">
      <w:pPr>
        <w:rPr>
          <w:rFonts w:ascii="Arial Narrow" w:hAnsi="Arial Narrow"/>
          <w:sz w:val="96"/>
          <w:szCs w:val="96"/>
        </w:rPr>
      </w:pPr>
      <w:proofErr w:type="gramStart"/>
      <w:r w:rsidRPr="006A111D">
        <w:rPr>
          <w:rFonts w:ascii="Arial Narrow" w:hAnsi="Arial Narrow"/>
          <w:sz w:val="96"/>
          <w:szCs w:val="96"/>
        </w:rPr>
        <w:t>A female chemistry college student were</w:t>
      </w:r>
      <w:proofErr w:type="gramEnd"/>
      <w:r w:rsidRPr="006A111D">
        <w:rPr>
          <w:rFonts w:ascii="Arial Narrow" w:hAnsi="Arial Narrow"/>
          <w:sz w:val="96"/>
          <w:szCs w:val="96"/>
        </w:rPr>
        <w:t xml:space="preserve"> working with acid and base.  She has a tendency to scratch her head when she is thinking.  On that day, she unfortunately touched her head and now she has a bald spot where her fingers touched her scalp.</w:t>
      </w:r>
    </w:p>
    <w:p w:rsidR="000561C4" w:rsidRPr="006A111D" w:rsidRDefault="000561C4" w:rsidP="000561C4">
      <w:pPr>
        <w:pStyle w:val="NormalWeb"/>
        <w:spacing w:before="150" w:beforeAutospacing="0" w:after="75" w:afterAutospacing="0" w:line="270" w:lineRule="atLeast"/>
        <w:ind w:firstLine="450"/>
        <w:rPr>
          <w:rFonts w:ascii="Arial Narrow" w:hAnsi="Arial Narrow" w:cs="Arial"/>
          <w:sz w:val="56"/>
          <w:szCs w:val="56"/>
        </w:rPr>
      </w:pPr>
      <w:r w:rsidRPr="006A111D">
        <w:rPr>
          <w:rFonts w:ascii="Arial Narrow" w:hAnsi="Arial Narrow"/>
          <w:sz w:val="96"/>
          <w:szCs w:val="96"/>
        </w:rPr>
        <w:br w:type="page"/>
      </w:r>
      <w:r w:rsidRPr="006A111D">
        <w:rPr>
          <w:rFonts w:ascii="Arial Narrow" w:hAnsi="Arial Narrow" w:cs="Arial"/>
          <w:sz w:val="56"/>
          <w:szCs w:val="56"/>
        </w:rPr>
        <w:t xml:space="preserve">In high school, our </w:t>
      </w:r>
      <w:proofErr w:type="spellStart"/>
      <w:r w:rsidRPr="006A111D">
        <w:rPr>
          <w:rFonts w:ascii="Arial Narrow" w:hAnsi="Arial Narrow" w:cs="Arial"/>
          <w:sz w:val="56"/>
          <w:szCs w:val="56"/>
        </w:rPr>
        <w:t>chem</w:t>
      </w:r>
      <w:proofErr w:type="spellEnd"/>
      <w:r w:rsidRPr="006A111D">
        <w:rPr>
          <w:rFonts w:ascii="Arial Narrow" w:hAnsi="Arial Narrow" w:cs="Arial"/>
          <w:sz w:val="56"/>
          <w:szCs w:val="56"/>
        </w:rPr>
        <w:t xml:space="preserve"> instructor warned us very clearly about the flammability of acetone. So naturally, my lab partner and I wanted to see if our teacher was correct. On the last day of a week-long lab, after everything had been cleaned up, we filled a small beaker with acetone and carefully placed it in one of the deep sinks. As I lowered the lit match toward the mouth of the beaker, I failed to notice the puddles of acetone spilled on the tabletop moments before by other students. One giant WHOOOSH </w:t>
      </w:r>
      <w:proofErr w:type="gramStart"/>
      <w:r w:rsidRPr="006A111D">
        <w:rPr>
          <w:rFonts w:ascii="Arial Narrow" w:hAnsi="Arial Narrow" w:cs="Arial"/>
          <w:sz w:val="56"/>
          <w:szCs w:val="56"/>
        </w:rPr>
        <w:t>later,</w:t>
      </w:r>
      <w:proofErr w:type="gramEnd"/>
      <w:r w:rsidRPr="006A111D">
        <w:rPr>
          <w:rFonts w:ascii="Arial Narrow" w:hAnsi="Arial Narrow" w:cs="Arial"/>
          <w:sz w:val="56"/>
          <w:szCs w:val="56"/>
        </w:rPr>
        <w:t xml:space="preserve"> and we had the attention of every student in the room, including those 30 feet away who claimed they felt a wall of heat blow past them. Fortunately, the acetone was the only thing flammable nearby, and it quickly burned itself out.</w:t>
      </w:r>
    </w:p>
    <w:p w:rsidR="000561C4" w:rsidRPr="000561C4" w:rsidRDefault="000561C4" w:rsidP="000561C4">
      <w:pPr>
        <w:spacing w:before="150" w:after="75" w:line="270" w:lineRule="atLeast"/>
        <w:ind w:firstLine="450"/>
        <w:rPr>
          <w:rFonts w:ascii="Arial Narrow" w:eastAsia="Times New Roman" w:hAnsi="Arial Narrow" w:cs="Arial"/>
          <w:sz w:val="56"/>
          <w:szCs w:val="56"/>
        </w:rPr>
      </w:pPr>
      <w:r w:rsidRPr="000561C4">
        <w:rPr>
          <w:rFonts w:ascii="Arial Narrow" w:eastAsia="Times New Roman" w:hAnsi="Arial Narrow" w:cs="Arial"/>
          <w:sz w:val="56"/>
          <w:szCs w:val="56"/>
        </w:rPr>
        <w:t>When I got home that afternoon and looked in the mirror, I started wondering why some of my hair had changed color. As I touched it and it flaked away into ashes, I realized just how close the flames had come.</w:t>
      </w:r>
    </w:p>
    <w:p w:rsidR="000561C4" w:rsidRPr="006A111D" w:rsidRDefault="000561C4">
      <w:pPr>
        <w:rPr>
          <w:rFonts w:ascii="Arial Narrow" w:hAnsi="Arial Narrow" w:cs="Arial"/>
          <w:color w:val="505050"/>
          <w:sz w:val="56"/>
          <w:szCs w:val="56"/>
          <w:shd w:val="clear" w:color="auto" w:fill="FFFFFF"/>
        </w:rPr>
      </w:pPr>
      <w:r w:rsidRPr="006A111D">
        <w:rPr>
          <w:rFonts w:ascii="Arial Narrow" w:hAnsi="Arial Narrow" w:cs="Arial"/>
          <w:color w:val="505050"/>
          <w:sz w:val="56"/>
          <w:szCs w:val="56"/>
          <w:shd w:val="clear" w:color="auto" w:fill="FFFFFF"/>
        </w:rPr>
        <w:br w:type="page"/>
      </w:r>
    </w:p>
    <w:p w:rsidR="0015727A" w:rsidRPr="006A111D" w:rsidRDefault="000561C4" w:rsidP="00E43706">
      <w:pPr>
        <w:rPr>
          <w:rFonts w:ascii="Arial Narrow" w:hAnsi="Arial Narrow"/>
          <w:sz w:val="48"/>
          <w:szCs w:val="48"/>
        </w:rPr>
      </w:pPr>
      <w:r w:rsidRPr="006A111D">
        <w:rPr>
          <w:rFonts w:ascii="Arial Narrow" w:hAnsi="Arial Narrow" w:cs="Arial"/>
          <w:color w:val="505050"/>
          <w:sz w:val="48"/>
          <w:szCs w:val="48"/>
          <w:shd w:val="clear" w:color="auto" w:fill="FFFFFF"/>
        </w:rPr>
        <w:t>M</w:t>
      </w:r>
      <w:r w:rsidRPr="006A111D">
        <w:rPr>
          <w:rFonts w:ascii="Arial Narrow" w:hAnsi="Arial Narrow" w:cs="Arial"/>
          <w:color w:val="505050"/>
          <w:sz w:val="48"/>
          <w:szCs w:val="48"/>
          <w:shd w:val="clear" w:color="auto" w:fill="FFFFFF"/>
        </w:rPr>
        <w:t xml:space="preserve">y group </w:t>
      </w:r>
      <w:r w:rsidRPr="006A111D">
        <w:rPr>
          <w:rFonts w:ascii="Arial Narrow" w:hAnsi="Arial Narrow" w:cs="Arial"/>
          <w:color w:val="505050"/>
          <w:sz w:val="48"/>
          <w:szCs w:val="48"/>
          <w:shd w:val="clear" w:color="auto" w:fill="FFFFFF"/>
        </w:rPr>
        <w:t>was</w:t>
      </w:r>
      <w:r w:rsidRPr="006A111D">
        <w:rPr>
          <w:rFonts w:ascii="Arial Narrow" w:hAnsi="Arial Narrow" w:cs="Arial"/>
          <w:color w:val="505050"/>
          <w:sz w:val="48"/>
          <w:szCs w:val="48"/>
          <w:shd w:val="clear" w:color="auto" w:fill="FFFFFF"/>
        </w:rPr>
        <w:t xml:space="preserve"> doing a </w:t>
      </w:r>
      <w:r w:rsidR="004E14B4" w:rsidRPr="006A111D">
        <w:rPr>
          <w:rFonts w:ascii="Arial Narrow" w:hAnsi="Arial Narrow" w:cs="Arial"/>
          <w:color w:val="505050"/>
          <w:sz w:val="48"/>
          <w:szCs w:val="48"/>
          <w:shd w:val="clear" w:color="auto" w:fill="FFFFFF"/>
        </w:rPr>
        <w:t>lab</w:t>
      </w:r>
      <w:r w:rsidRPr="006A111D">
        <w:rPr>
          <w:rFonts w:ascii="Arial Narrow" w:hAnsi="Arial Narrow" w:cs="Arial"/>
          <w:color w:val="505050"/>
          <w:sz w:val="48"/>
          <w:szCs w:val="48"/>
          <w:shd w:val="clear" w:color="auto" w:fill="FFFFFF"/>
        </w:rPr>
        <w:t xml:space="preserve"> based on the preparation of oil of wintergreen. When washing the organic solvent extract in the separating funnel, my friend left the stopper on. Our Chemistry teacher was standing right next to him and then all of a sudden the stopper flew off and the contents of the funnel burst all over the teacher. My friend, who was in shock of what had just happened, passed the funnel to me and then for some stupid reason I put the stopper back on. At this point, I think everyone started screaming at me to put it down. I was so confused when everyone started stepping away from me while h</w:t>
      </w:r>
      <w:bookmarkStart w:id="0" w:name="_GoBack"/>
      <w:bookmarkEnd w:id="0"/>
      <w:r w:rsidRPr="006A111D">
        <w:rPr>
          <w:rFonts w:ascii="Arial Narrow" w:hAnsi="Arial Narrow" w:cs="Arial"/>
          <w:color w:val="505050"/>
          <w:sz w:val="48"/>
          <w:szCs w:val="48"/>
          <w:shd w:val="clear" w:color="auto" w:fill="FFFFFF"/>
        </w:rPr>
        <w:t>eld the funnel with one hand firm on the stopper. I felt the stopper push against my fingers and at this moment, I figured it was going to explode if I didn't release the pressure inside. Everyone was in hysteria while I was having a panic attack so I just threw the funnel in the sink and ran away from it. The teacher was drenched and went to the prep room to change, claiming his clothes had holes in it! We didn't really get in trouble though he stressed to everyone how important it was to read procedure instructions carefully, highlighting the 'carefully release the pressure in the separating funnel</w:t>
      </w:r>
      <w:r w:rsidR="004E14B4" w:rsidRPr="006A111D">
        <w:rPr>
          <w:rFonts w:ascii="Arial Narrow" w:hAnsi="Arial Narrow" w:cs="Arial"/>
          <w:color w:val="505050"/>
          <w:sz w:val="48"/>
          <w:szCs w:val="48"/>
          <w:shd w:val="clear" w:color="auto" w:fill="FFFFFF"/>
        </w:rPr>
        <w:t>.”</w:t>
      </w:r>
    </w:p>
    <w:sectPr w:rsidR="0015727A" w:rsidRPr="006A111D" w:rsidSect="0095152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86"/>
    <w:rsid w:val="000561C4"/>
    <w:rsid w:val="00145F68"/>
    <w:rsid w:val="0015727A"/>
    <w:rsid w:val="004E14B4"/>
    <w:rsid w:val="0051233F"/>
    <w:rsid w:val="006A111D"/>
    <w:rsid w:val="00832E86"/>
    <w:rsid w:val="0095152E"/>
    <w:rsid w:val="00E4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572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E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2E86"/>
  </w:style>
  <w:style w:type="character" w:styleId="Hyperlink">
    <w:name w:val="Hyperlink"/>
    <w:basedOn w:val="DefaultParagraphFont"/>
    <w:uiPriority w:val="99"/>
    <w:unhideWhenUsed/>
    <w:rsid w:val="00832E86"/>
    <w:rPr>
      <w:color w:val="0000FF"/>
      <w:u w:val="single"/>
    </w:rPr>
  </w:style>
  <w:style w:type="character" w:styleId="Strong">
    <w:name w:val="Strong"/>
    <w:basedOn w:val="DefaultParagraphFont"/>
    <w:uiPriority w:val="22"/>
    <w:qFormat/>
    <w:rsid w:val="00832E86"/>
    <w:rPr>
      <w:b/>
      <w:bCs/>
    </w:rPr>
  </w:style>
  <w:style w:type="character" w:styleId="Emphasis">
    <w:name w:val="Emphasis"/>
    <w:basedOn w:val="DefaultParagraphFont"/>
    <w:uiPriority w:val="20"/>
    <w:qFormat/>
    <w:rsid w:val="00832E86"/>
    <w:rPr>
      <w:i/>
      <w:iCs/>
    </w:rPr>
  </w:style>
  <w:style w:type="paragraph" w:customStyle="1" w:styleId="wp-caption-text">
    <w:name w:val="wp-caption-text"/>
    <w:basedOn w:val="Normal"/>
    <w:rsid w:val="00832E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832E86"/>
  </w:style>
  <w:style w:type="paragraph" w:styleId="BalloonText">
    <w:name w:val="Balloon Text"/>
    <w:basedOn w:val="Normal"/>
    <w:link w:val="BalloonTextChar"/>
    <w:uiPriority w:val="99"/>
    <w:semiHidden/>
    <w:unhideWhenUsed/>
    <w:rsid w:val="00832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86"/>
    <w:rPr>
      <w:rFonts w:ascii="Tahoma" w:hAnsi="Tahoma" w:cs="Tahoma"/>
      <w:sz w:val="16"/>
      <w:szCs w:val="16"/>
    </w:rPr>
  </w:style>
  <w:style w:type="character" w:customStyle="1" w:styleId="Heading3Char">
    <w:name w:val="Heading 3 Char"/>
    <w:basedOn w:val="DefaultParagraphFont"/>
    <w:link w:val="Heading3"/>
    <w:uiPriority w:val="9"/>
    <w:rsid w:val="0015727A"/>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572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E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2E86"/>
  </w:style>
  <w:style w:type="character" w:styleId="Hyperlink">
    <w:name w:val="Hyperlink"/>
    <w:basedOn w:val="DefaultParagraphFont"/>
    <w:uiPriority w:val="99"/>
    <w:unhideWhenUsed/>
    <w:rsid w:val="00832E86"/>
    <w:rPr>
      <w:color w:val="0000FF"/>
      <w:u w:val="single"/>
    </w:rPr>
  </w:style>
  <w:style w:type="character" w:styleId="Strong">
    <w:name w:val="Strong"/>
    <w:basedOn w:val="DefaultParagraphFont"/>
    <w:uiPriority w:val="22"/>
    <w:qFormat/>
    <w:rsid w:val="00832E86"/>
    <w:rPr>
      <w:b/>
      <w:bCs/>
    </w:rPr>
  </w:style>
  <w:style w:type="character" w:styleId="Emphasis">
    <w:name w:val="Emphasis"/>
    <w:basedOn w:val="DefaultParagraphFont"/>
    <w:uiPriority w:val="20"/>
    <w:qFormat/>
    <w:rsid w:val="00832E86"/>
    <w:rPr>
      <w:i/>
      <w:iCs/>
    </w:rPr>
  </w:style>
  <w:style w:type="paragraph" w:customStyle="1" w:styleId="wp-caption-text">
    <w:name w:val="wp-caption-text"/>
    <w:basedOn w:val="Normal"/>
    <w:rsid w:val="00832E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832E86"/>
  </w:style>
  <w:style w:type="paragraph" w:styleId="BalloonText">
    <w:name w:val="Balloon Text"/>
    <w:basedOn w:val="Normal"/>
    <w:link w:val="BalloonTextChar"/>
    <w:uiPriority w:val="99"/>
    <w:semiHidden/>
    <w:unhideWhenUsed/>
    <w:rsid w:val="00832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86"/>
    <w:rPr>
      <w:rFonts w:ascii="Tahoma" w:hAnsi="Tahoma" w:cs="Tahoma"/>
      <w:sz w:val="16"/>
      <w:szCs w:val="16"/>
    </w:rPr>
  </w:style>
  <w:style w:type="character" w:customStyle="1" w:styleId="Heading3Char">
    <w:name w:val="Heading 3 Char"/>
    <w:basedOn w:val="DefaultParagraphFont"/>
    <w:link w:val="Heading3"/>
    <w:uiPriority w:val="9"/>
    <w:rsid w:val="0015727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16328">
      <w:bodyDiv w:val="1"/>
      <w:marLeft w:val="0"/>
      <w:marRight w:val="0"/>
      <w:marTop w:val="0"/>
      <w:marBottom w:val="0"/>
      <w:divBdr>
        <w:top w:val="none" w:sz="0" w:space="0" w:color="auto"/>
        <w:left w:val="none" w:sz="0" w:space="0" w:color="auto"/>
        <w:bottom w:val="none" w:sz="0" w:space="0" w:color="auto"/>
        <w:right w:val="none" w:sz="0" w:space="0" w:color="auto"/>
      </w:divBdr>
    </w:div>
    <w:div w:id="825247524">
      <w:bodyDiv w:val="1"/>
      <w:marLeft w:val="0"/>
      <w:marRight w:val="0"/>
      <w:marTop w:val="0"/>
      <w:marBottom w:val="0"/>
      <w:divBdr>
        <w:top w:val="none" w:sz="0" w:space="0" w:color="auto"/>
        <w:left w:val="none" w:sz="0" w:space="0" w:color="auto"/>
        <w:bottom w:val="none" w:sz="0" w:space="0" w:color="auto"/>
        <w:right w:val="none" w:sz="0" w:space="0" w:color="auto"/>
      </w:divBdr>
    </w:div>
    <w:div w:id="974064796">
      <w:bodyDiv w:val="1"/>
      <w:marLeft w:val="0"/>
      <w:marRight w:val="0"/>
      <w:marTop w:val="0"/>
      <w:marBottom w:val="0"/>
      <w:divBdr>
        <w:top w:val="none" w:sz="0" w:space="0" w:color="auto"/>
        <w:left w:val="none" w:sz="0" w:space="0" w:color="auto"/>
        <w:bottom w:val="none" w:sz="0" w:space="0" w:color="auto"/>
        <w:right w:val="none" w:sz="0" w:space="0" w:color="auto"/>
      </w:divBdr>
    </w:div>
    <w:div w:id="1248689380">
      <w:bodyDiv w:val="1"/>
      <w:marLeft w:val="0"/>
      <w:marRight w:val="0"/>
      <w:marTop w:val="0"/>
      <w:marBottom w:val="0"/>
      <w:divBdr>
        <w:top w:val="none" w:sz="0" w:space="0" w:color="auto"/>
        <w:left w:val="none" w:sz="0" w:space="0" w:color="auto"/>
        <w:bottom w:val="none" w:sz="0" w:space="0" w:color="auto"/>
        <w:right w:val="none" w:sz="0" w:space="0" w:color="auto"/>
      </w:divBdr>
    </w:div>
    <w:div w:id="1394888946">
      <w:bodyDiv w:val="1"/>
      <w:marLeft w:val="0"/>
      <w:marRight w:val="0"/>
      <w:marTop w:val="0"/>
      <w:marBottom w:val="0"/>
      <w:divBdr>
        <w:top w:val="none" w:sz="0" w:space="0" w:color="auto"/>
        <w:left w:val="none" w:sz="0" w:space="0" w:color="auto"/>
        <w:bottom w:val="none" w:sz="0" w:space="0" w:color="auto"/>
        <w:right w:val="none" w:sz="0" w:space="0" w:color="auto"/>
      </w:divBdr>
      <w:divsChild>
        <w:div w:id="355082965">
          <w:marLeft w:val="300"/>
          <w:marRight w:val="0"/>
          <w:marTop w:val="0"/>
          <w:marBottom w:val="300"/>
          <w:divBdr>
            <w:top w:val="none" w:sz="0" w:space="0" w:color="auto"/>
            <w:left w:val="none" w:sz="0" w:space="0" w:color="auto"/>
            <w:bottom w:val="none" w:sz="0" w:space="0" w:color="auto"/>
            <w:right w:val="none" w:sz="0" w:space="0" w:color="auto"/>
          </w:divBdr>
        </w:div>
        <w:div w:id="1443836924">
          <w:marLeft w:val="-450"/>
          <w:marRight w:val="300"/>
          <w:marTop w:val="0"/>
          <w:marBottom w:val="300"/>
          <w:divBdr>
            <w:top w:val="none" w:sz="0" w:space="0" w:color="auto"/>
            <w:left w:val="none" w:sz="0" w:space="0" w:color="auto"/>
            <w:bottom w:val="none" w:sz="0" w:space="0" w:color="auto"/>
            <w:right w:val="none" w:sz="0" w:space="0" w:color="auto"/>
          </w:divBdr>
        </w:div>
      </w:divsChild>
    </w:div>
    <w:div w:id="1587306195">
      <w:bodyDiv w:val="1"/>
      <w:marLeft w:val="0"/>
      <w:marRight w:val="0"/>
      <w:marTop w:val="0"/>
      <w:marBottom w:val="0"/>
      <w:divBdr>
        <w:top w:val="none" w:sz="0" w:space="0" w:color="auto"/>
        <w:left w:val="none" w:sz="0" w:space="0" w:color="auto"/>
        <w:bottom w:val="none" w:sz="0" w:space="0" w:color="auto"/>
        <w:right w:val="none" w:sz="0" w:space="0" w:color="auto"/>
      </w:divBdr>
    </w:div>
    <w:div w:id="165047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1/04/14/nyregion/yale-student-dies-in-machine-shop-acciden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iencecareers.sciencemag.org/career_magazine/previous_issues/articles/2011_10_07/caredit.a110011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sb.gov/mobile/csb-releases-investigation-into-2010-texas-tech-laboratory-accident-case-study-identifies-systemic-deficiencies-in-university-safety-management-practices/" TargetMode="External"/><Relationship Id="rId11" Type="http://schemas.openxmlformats.org/officeDocument/2006/relationships/hyperlink" Target="http://www.chemheritage.org/discover/media/magazine/articles/26-2-not-so-great-moments-in-chemical-safety.aspx" TargetMode="External"/><Relationship Id="rId5" Type="http://schemas.openxmlformats.org/officeDocument/2006/relationships/hyperlink" Target="http://en.wikipedia.org/wiki/Mortar_and_pestle" TargetMode="External"/><Relationship Id="rId10" Type="http://schemas.openxmlformats.org/officeDocument/2006/relationships/hyperlink" Target="http://cen.acs.org/articles/91/i18/Patrick-Harran-Face-Felony-Trial.html" TargetMode="External"/><Relationship Id="rId4" Type="http://schemas.openxmlformats.org/officeDocument/2006/relationships/webSettings" Target="webSettings.xml"/><Relationship Id="rId9" Type="http://schemas.openxmlformats.org/officeDocument/2006/relationships/hyperlink" Target="http://www.wired.com/wiredscience/2012/07/sangji-chemistry-death-uc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10</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dc:creator>
  <cp:lastModifiedBy>admin</cp:lastModifiedBy>
  <cp:revision>4</cp:revision>
  <dcterms:created xsi:type="dcterms:W3CDTF">2014-09-18T02:45:00Z</dcterms:created>
  <dcterms:modified xsi:type="dcterms:W3CDTF">2014-09-18T11:50:00Z</dcterms:modified>
</cp:coreProperties>
</file>