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Name:________________________</w:t>
        <w:tab/>
        <w:tab/>
        <w:tab/>
        <w:tab/>
        <w:tab/>
        <w:t xml:space="preserve">Date:___________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Mr. Kaufman</w:t>
        <w:tab/>
        <w:tab/>
        <w:tab/>
        <w:tab/>
        <w:tab/>
        <w:tab/>
        <w:tab/>
        <w:tab/>
        <w:tab/>
        <w:t xml:space="preserve">Geometry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u w:val="single"/>
          <w:rtl w:val="0"/>
        </w:rPr>
        <w:t xml:space="preserve">Chords and Arcs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1.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drawing>
          <wp:inline distR="114300" distT="114300" distB="114300" distL="114300">
            <wp:extent cy="1533525" cx="3114675"/>
            <wp:effectExtent t="0" b="0" r="0" l="0"/>
            <wp:docPr id="3" name="image05.jpg"/>
            <a:graphic>
              <a:graphicData uri="http://schemas.openxmlformats.org/drawingml/2006/picture">
                <pic:pic>
                  <pic:nvPicPr>
                    <pic:cNvPr id="0" name="image05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533525" cx="3114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HINT: Use one of today’s theorems to create an equation that you can solve.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2.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drawing>
          <wp:inline distR="114300" distT="114300" distB="114300" distL="114300">
            <wp:extent cy="1733550" cx="3124200"/>
            <wp:effectExtent t="0" b="0" r="0" l="0"/>
            <wp:docPr id="1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733550" cx="3124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HINT: Use one of today’s theorems to find arc BC first.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3.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drawing>
          <wp:inline distR="114300" distT="114300" distB="114300" distL="114300">
            <wp:extent cy="2009775" cx="3086100"/>
            <wp:effectExtent t="0" b="0" r="0" l="0"/>
            <wp:docPr id="2" name="image04.jpg"/>
            <a:graphic>
              <a:graphicData uri="http://schemas.openxmlformats.org/drawingml/2006/picture">
                <pic:pic>
                  <pic:nvPicPr>
                    <pic:cNvPr id="0" name="image04.jpg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009775" cx="3086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a) Find arc AD. Which of today’s theorems did you use to find it?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b) What type of triangle is DEC?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c) If sides DE and CE are congruent, what do we know about arcs DE and CE?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d) Find arcs DE and CE and show your work here.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sectPr>
      <w:pgSz w:w="12240" w:h="15840"/>
      <w:pgMar w:left="1134" w:right="1134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3.jpg" Type="http://schemas.openxmlformats.org/officeDocument/2006/relationships/image" Id="rId6"/><Relationship Target="media/image05.jpg" Type="http://schemas.openxmlformats.org/officeDocument/2006/relationships/image" Id="rId5"/><Relationship Target="media/image04.jp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3 Activity Sheet.docx</dc:title>
</cp:coreProperties>
</file>