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B0" w:rsidRDefault="00C27845" w:rsidP="00C27845">
      <w:pPr>
        <w:spacing w:after="0" w:line="360" w:lineRule="auto"/>
        <w:ind w:right="86"/>
        <w:outlineLvl w:val="1"/>
        <w:rPr>
          <w:rFonts w:ascii="Times New Roman" w:eastAsia="Times New Roman" w:hAnsi="Times New Roman" w:cs="Times New Roman"/>
          <w:bCs/>
          <w:sz w:val="24"/>
          <w:szCs w:val="24"/>
          <w:lang w:val="es-ES_tradnl"/>
        </w:rPr>
      </w:pPr>
      <w:r>
        <w:rPr>
          <w:rFonts w:ascii="Times New Roman" w:eastAsia="Times New Roman" w:hAnsi="Times New Roman" w:cs="Times New Roman"/>
          <w:bCs/>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7845" w:rsidRDefault="00C27845" w:rsidP="00C27845">
      <w:pPr>
        <w:spacing w:after="0" w:line="360" w:lineRule="auto"/>
        <w:ind w:right="86"/>
        <w:outlineLvl w:val="1"/>
        <w:rPr>
          <w:rFonts w:ascii="Times New Roman" w:eastAsia="Times New Roman" w:hAnsi="Times New Roman" w:cs="Times New Roman"/>
          <w:bCs/>
          <w:sz w:val="24"/>
          <w:szCs w:val="24"/>
          <w:lang w:val="es-ES_tradnl"/>
        </w:rPr>
      </w:pPr>
    </w:p>
    <w:p w:rsidR="00C27845" w:rsidRDefault="00C27845" w:rsidP="00C27845">
      <w:pPr>
        <w:spacing w:after="0" w:line="360" w:lineRule="auto"/>
        <w:ind w:right="86"/>
        <w:outlineLvl w:val="1"/>
        <w:rPr>
          <w:rFonts w:ascii="Times New Roman" w:eastAsia="Times New Roman" w:hAnsi="Times New Roman" w:cs="Times New Roman"/>
          <w:bCs/>
          <w:sz w:val="24"/>
          <w:szCs w:val="24"/>
          <w:lang w:val="es-ES_tradnl"/>
        </w:rPr>
      </w:pPr>
      <w:r>
        <w:rPr>
          <w:rFonts w:ascii="Times New Roman" w:eastAsia="Times New Roman" w:hAnsi="Times New Roman" w:cs="Times New Roman"/>
          <w:bCs/>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7845" w:rsidRDefault="00C27845" w:rsidP="00C27845">
      <w:pPr>
        <w:spacing w:after="0" w:line="360" w:lineRule="auto"/>
        <w:ind w:right="86"/>
        <w:outlineLvl w:val="1"/>
        <w:rPr>
          <w:rFonts w:ascii="Times New Roman" w:eastAsia="Times New Roman" w:hAnsi="Times New Roman" w:cs="Times New Roman"/>
          <w:bCs/>
          <w:sz w:val="24"/>
          <w:szCs w:val="24"/>
          <w:lang w:val="es-ES_tradnl"/>
        </w:rPr>
      </w:pPr>
    </w:p>
    <w:p w:rsidR="00C27845" w:rsidRDefault="00C27845" w:rsidP="00C27845">
      <w:pPr>
        <w:spacing w:after="0" w:line="360" w:lineRule="auto"/>
        <w:ind w:right="86"/>
        <w:outlineLvl w:val="1"/>
        <w:rPr>
          <w:rFonts w:ascii="Times New Roman" w:eastAsia="Times New Roman" w:hAnsi="Times New Roman" w:cs="Times New Roman"/>
          <w:bCs/>
          <w:sz w:val="24"/>
          <w:szCs w:val="24"/>
          <w:lang w:val="es-ES_tradnl"/>
        </w:rPr>
      </w:pPr>
      <w:r>
        <w:rPr>
          <w:rFonts w:ascii="Times New Roman" w:eastAsia="Times New Roman" w:hAnsi="Times New Roman" w:cs="Times New Roman"/>
          <w:bCs/>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7845" w:rsidRDefault="00C27845" w:rsidP="00C27845">
      <w:pPr>
        <w:spacing w:after="0" w:line="360" w:lineRule="auto"/>
        <w:ind w:right="86"/>
        <w:outlineLvl w:val="1"/>
        <w:rPr>
          <w:rFonts w:ascii="Times New Roman" w:eastAsia="Times New Roman" w:hAnsi="Times New Roman" w:cs="Times New Roman"/>
          <w:bCs/>
          <w:sz w:val="24"/>
          <w:szCs w:val="24"/>
          <w:lang w:val="es-ES_tradnl"/>
        </w:rPr>
      </w:pPr>
    </w:p>
    <w:p w:rsidR="00FE51B0" w:rsidRPr="00C27845" w:rsidRDefault="00C27845" w:rsidP="00C27845">
      <w:pPr>
        <w:spacing w:after="0" w:line="360" w:lineRule="auto"/>
        <w:ind w:right="86"/>
        <w:outlineLvl w:val="1"/>
        <w:rPr>
          <w:rFonts w:ascii="Times New Roman" w:eastAsia="Times New Roman" w:hAnsi="Times New Roman" w:cs="Times New Roman"/>
          <w:bCs/>
          <w:sz w:val="24"/>
          <w:szCs w:val="24"/>
          <w:lang w:val="es-ES_tradnl"/>
        </w:rPr>
      </w:pPr>
      <w:r>
        <w:rPr>
          <w:rFonts w:ascii="Times New Roman" w:eastAsia="Times New Roman" w:hAnsi="Times New Roman" w:cs="Times New Roman"/>
          <w:bCs/>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51B0" w:rsidRPr="002B6202">
        <w:rPr>
          <w:rFonts w:ascii="Times New Roman" w:hAnsi="Times New Roman" w:cs="Times New Roman"/>
          <w:b/>
          <w:sz w:val="24"/>
          <w:szCs w:val="24"/>
        </w:rPr>
        <w:lastRenderedPageBreak/>
        <w:t>Claim:</w:t>
      </w:r>
      <w:r w:rsidR="00FE51B0">
        <w:rPr>
          <w:rFonts w:ascii="Times New Roman" w:hAnsi="Times New Roman" w:cs="Times New Roman"/>
          <w:sz w:val="24"/>
          <w:szCs w:val="24"/>
        </w:rPr>
        <w:t xml:space="preserve"> ____________________________________________________________________________________________________________________________</w:t>
      </w:r>
      <w:r>
        <w:rPr>
          <w:rFonts w:ascii="Times New Roman" w:hAnsi="Times New Roman" w:cs="Times New Roman"/>
          <w:sz w:val="24"/>
          <w:szCs w:val="24"/>
        </w:rPr>
        <w:t>______________________________</w:t>
      </w:r>
    </w:p>
    <w:p w:rsidR="00FE51B0" w:rsidRDefault="00FE51B0" w:rsidP="00FE51B0">
      <w:pPr>
        <w:spacing w:after="0" w:line="240" w:lineRule="auto"/>
        <w:rPr>
          <w:rFonts w:ascii="Times New Roman" w:hAnsi="Times New Roman" w:cs="Times New Roman"/>
          <w:b/>
          <w:sz w:val="24"/>
          <w:szCs w:val="24"/>
        </w:rPr>
      </w:pPr>
    </w:p>
    <w:p w:rsidR="00FE51B0" w:rsidRPr="002B6202" w:rsidRDefault="00FE51B0" w:rsidP="00FE51B0">
      <w:pPr>
        <w:spacing w:after="0" w:line="240" w:lineRule="auto"/>
        <w:rPr>
          <w:rFonts w:ascii="Times New Roman" w:hAnsi="Times New Roman" w:cs="Times New Roman"/>
          <w:b/>
          <w:sz w:val="24"/>
          <w:szCs w:val="24"/>
        </w:rPr>
      </w:pPr>
      <w:r w:rsidRPr="002B6202">
        <w:rPr>
          <w:rFonts w:ascii="Times New Roman" w:hAnsi="Times New Roman" w:cs="Times New Roman"/>
          <w:b/>
          <w:sz w:val="24"/>
          <w:szCs w:val="24"/>
        </w:rPr>
        <w:t>Evidence 1: (from video)</w:t>
      </w:r>
    </w:p>
    <w:p w:rsidR="00FE51B0" w:rsidRPr="002B6202" w:rsidRDefault="00FE51B0" w:rsidP="00FE51B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51B0" w:rsidRDefault="00FE51B0" w:rsidP="00FE51B0">
      <w:pPr>
        <w:spacing w:after="0" w:line="240" w:lineRule="auto"/>
        <w:rPr>
          <w:rFonts w:ascii="Times New Roman" w:hAnsi="Times New Roman" w:cs="Times New Roman"/>
          <w:b/>
          <w:sz w:val="24"/>
          <w:szCs w:val="24"/>
        </w:rPr>
      </w:pPr>
    </w:p>
    <w:p w:rsidR="00FE51B0" w:rsidRPr="002B6202" w:rsidRDefault="00FE51B0" w:rsidP="00FE51B0">
      <w:pPr>
        <w:spacing w:after="0" w:line="240" w:lineRule="auto"/>
        <w:rPr>
          <w:rFonts w:ascii="Times New Roman" w:hAnsi="Times New Roman" w:cs="Times New Roman"/>
          <w:b/>
          <w:sz w:val="24"/>
          <w:szCs w:val="24"/>
        </w:rPr>
      </w:pPr>
      <w:r w:rsidRPr="002B6202">
        <w:rPr>
          <w:rFonts w:ascii="Times New Roman" w:hAnsi="Times New Roman" w:cs="Times New Roman"/>
          <w:b/>
          <w:sz w:val="24"/>
          <w:szCs w:val="24"/>
        </w:rPr>
        <w:t xml:space="preserve">Evidence 2: (from article) </w:t>
      </w:r>
    </w:p>
    <w:p w:rsidR="00FE51B0" w:rsidRDefault="00FE51B0" w:rsidP="00FE51B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51B0" w:rsidRDefault="00FE51B0" w:rsidP="00FE51B0">
      <w:pPr>
        <w:spacing w:after="0" w:line="360" w:lineRule="auto"/>
        <w:rPr>
          <w:rFonts w:ascii="Times New Roman" w:hAnsi="Times New Roman" w:cs="Times New Roman"/>
          <w:sz w:val="24"/>
          <w:szCs w:val="24"/>
        </w:rPr>
      </w:pPr>
    </w:p>
    <w:p w:rsidR="00FE51B0" w:rsidRDefault="00FE51B0" w:rsidP="00FE51B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*Make sure on your essay you use quotation marks or paraphrase. </w:t>
      </w:r>
    </w:p>
    <w:p w:rsidR="00FE51B0" w:rsidRDefault="00FE51B0" w:rsidP="00FE51B0">
      <w:pPr>
        <w:spacing w:after="0" w:line="360" w:lineRule="auto"/>
        <w:rPr>
          <w:rFonts w:ascii="Times New Roman" w:hAnsi="Times New Roman" w:cs="Times New Roman"/>
          <w:sz w:val="24"/>
          <w:szCs w:val="24"/>
        </w:rPr>
      </w:pPr>
      <w:r>
        <w:rPr>
          <w:rFonts w:ascii="Times New Roman" w:hAnsi="Times New Roman" w:cs="Times New Roman"/>
          <w:sz w:val="24"/>
          <w:szCs w:val="24"/>
        </w:rPr>
        <w:t>Example: The article Christmas in the Dominican Republic states, “…..”</w:t>
      </w:r>
    </w:p>
    <w:p w:rsidR="00FE51B0" w:rsidRDefault="00FE51B0" w:rsidP="00FE51B0">
      <w:pPr>
        <w:spacing w:after="0" w:line="360" w:lineRule="auto"/>
        <w:rPr>
          <w:rFonts w:ascii="Times New Roman" w:hAnsi="Times New Roman" w:cs="Times New Roman"/>
          <w:sz w:val="24"/>
          <w:szCs w:val="24"/>
        </w:rPr>
      </w:pPr>
    </w:p>
    <w:tbl>
      <w:tblPr>
        <w:tblStyle w:val="TableGrid"/>
        <w:tblpPr w:leftFromText="180" w:rightFromText="180" w:vertAnchor="text" w:horzAnchor="margin" w:tblpXSpec="center" w:tblpY="113"/>
        <w:tblW w:w="10769" w:type="dxa"/>
        <w:tblLook w:val="04A0" w:firstRow="1" w:lastRow="0" w:firstColumn="1" w:lastColumn="0" w:noHBand="0" w:noVBand="1"/>
      </w:tblPr>
      <w:tblGrid>
        <w:gridCol w:w="1741"/>
        <w:gridCol w:w="2257"/>
        <w:gridCol w:w="2257"/>
        <w:gridCol w:w="2257"/>
        <w:gridCol w:w="2257"/>
      </w:tblGrid>
      <w:tr w:rsidR="00FE51B0" w:rsidTr="007C1CB6">
        <w:trPr>
          <w:trHeight w:val="436"/>
        </w:trPr>
        <w:tc>
          <w:tcPr>
            <w:tcW w:w="1741" w:type="dxa"/>
          </w:tcPr>
          <w:p w:rsidR="00FE51B0" w:rsidRPr="002B6202" w:rsidRDefault="00FE51B0" w:rsidP="007C1CB6">
            <w:pPr>
              <w:spacing w:line="360" w:lineRule="auto"/>
              <w:jc w:val="center"/>
              <w:rPr>
                <w:rFonts w:ascii="Times New Roman" w:hAnsi="Times New Roman" w:cs="Times New Roman"/>
                <w:i/>
                <w:sz w:val="20"/>
                <w:szCs w:val="20"/>
              </w:rPr>
            </w:pPr>
          </w:p>
        </w:tc>
        <w:tc>
          <w:tcPr>
            <w:tcW w:w="2257" w:type="dxa"/>
          </w:tcPr>
          <w:p w:rsidR="00FE51B0" w:rsidRPr="002B6202" w:rsidRDefault="00FE51B0" w:rsidP="007C1CB6">
            <w:pPr>
              <w:jc w:val="center"/>
              <w:rPr>
                <w:b/>
                <w:sz w:val="20"/>
                <w:szCs w:val="20"/>
              </w:rPr>
            </w:pPr>
            <w:r w:rsidRPr="002B6202">
              <w:rPr>
                <w:b/>
                <w:sz w:val="20"/>
                <w:szCs w:val="20"/>
              </w:rPr>
              <w:t>Excellent</w:t>
            </w:r>
          </w:p>
          <w:p w:rsidR="00FE51B0" w:rsidRPr="002B6202" w:rsidRDefault="00FE51B0" w:rsidP="007C1CB6">
            <w:pPr>
              <w:jc w:val="center"/>
              <w:rPr>
                <w:b/>
                <w:sz w:val="20"/>
                <w:szCs w:val="20"/>
              </w:rPr>
            </w:pPr>
            <w:r w:rsidRPr="002B6202">
              <w:rPr>
                <w:b/>
                <w:sz w:val="20"/>
                <w:szCs w:val="20"/>
              </w:rPr>
              <w:t>25points</w:t>
            </w:r>
          </w:p>
        </w:tc>
        <w:tc>
          <w:tcPr>
            <w:tcW w:w="2257" w:type="dxa"/>
          </w:tcPr>
          <w:p w:rsidR="00FE51B0" w:rsidRPr="002B6202" w:rsidRDefault="00FE51B0" w:rsidP="007C1CB6">
            <w:pPr>
              <w:jc w:val="center"/>
              <w:rPr>
                <w:b/>
                <w:sz w:val="20"/>
                <w:szCs w:val="20"/>
              </w:rPr>
            </w:pPr>
            <w:r w:rsidRPr="002B6202">
              <w:rPr>
                <w:b/>
                <w:sz w:val="20"/>
                <w:szCs w:val="20"/>
              </w:rPr>
              <w:t>Good</w:t>
            </w:r>
          </w:p>
          <w:p w:rsidR="00FE51B0" w:rsidRPr="002B6202" w:rsidRDefault="00FE51B0" w:rsidP="007C1CB6">
            <w:pPr>
              <w:jc w:val="center"/>
              <w:rPr>
                <w:b/>
                <w:sz w:val="20"/>
                <w:szCs w:val="20"/>
              </w:rPr>
            </w:pPr>
            <w:r w:rsidRPr="002B6202">
              <w:rPr>
                <w:b/>
                <w:sz w:val="20"/>
                <w:szCs w:val="20"/>
              </w:rPr>
              <w:t>20 points</w:t>
            </w:r>
          </w:p>
        </w:tc>
        <w:tc>
          <w:tcPr>
            <w:tcW w:w="2257" w:type="dxa"/>
          </w:tcPr>
          <w:p w:rsidR="00FE51B0" w:rsidRPr="002B6202" w:rsidRDefault="00FE51B0" w:rsidP="007C1CB6">
            <w:pPr>
              <w:jc w:val="center"/>
              <w:rPr>
                <w:b/>
                <w:sz w:val="20"/>
                <w:szCs w:val="20"/>
              </w:rPr>
            </w:pPr>
            <w:r w:rsidRPr="002B6202">
              <w:rPr>
                <w:b/>
                <w:sz w:val="20"/>
                <w:szCs w:val="20"/>
              </w:rPr>
              <w:t xml:space="preserve">Needs Improvement </w:t>
            </w:r>
          </w:p>
          <w:p w:rsidR="00FE51B0" w:rsidRPr="002B6202" w:rsidRDefault="00FE51B0" w:rsidP="007C1CB6">
            <w:pPr>
              <w:jc w:val="center"/>
              <w:rPr>
                <w:b/>
                <w:sz w:val="20"/>
                <w:szCs w:val="20"/>
              </w:rPr>
            </w:pPr>
            <w:r w:rsidRPr="002B6202">
              <w:rPr>
                <w:b/>
                <w:sz w:val="20"/>
                <w:szCs w:val="20"/>
              </w:rPr>
              <w:t>15 points</w:t>
            </w:r>
          </w:p>
        </w:tc>
        <w:tc>
          <w:tcPr>
            <w:tcW w:w="2257" w:type="dxa"/>
          </w:tcPr>
          <w:p w:rsidR="00FE51B0" w:rsidRPr="002B6202" w:rsidRDefault="00FE51B0" w:rsidP="007C1CB6">
            <w:pPr>
              <w:jc w:val="center"/>
              <w:rPr>
                <w:b/>
                <w:sz w:val="20"/>
                <w:szCs w:val="20"/>
              </w:rPr>
            </w:pPr>
            <w:r w:rsidRPr="002B6202">
              <w:rPr>
                <w:b/>
                <w:sz w:val="20"/>
                <w:szCs w:val="20"/>
              </w:rPr>
              <w:t>Poor</w:t>
            </w:r>
          </w:p>
          <w:p w:rsidR="00FE51B0" w:rsidRPr="002B6202" w:rsidRDefault="00FE51B0" w:rsidP="007C1CB6">
            <w:pPr>
              <w:jc w:val="center"/>
              <w:rPr>
                <w:b/>
                <w:sz w:val="20"/>
                <w:szCs w:val="20"/>
              </w:rPr>
            </w:pPr>
            <w:r w:rsidRPr="002B6202">
              <w:rPr>
                <w:b/>
                <w:sz w:val="20"/>
                <w:szCs w:val="20"/>
              </w:rPr>
              <w:t>10 points</w:t>
            </w:r>
          </w:p>
        </w:tc>
      </w:tr>
      <w:tr w:rsidR="00FE51B0" w:rsidTr="007C1CB6">
        <w:trPr>
          <w:trHeight w:val="1651"/>
        </w:trPr>
        <w:tc>
          <w:tcPr>
            <w:tcW w:w="1741" w:type="dxa"/>
          </w:tcPr>
          <w:p w:rsidR="00FE51B0" w:rsidRPr="002B6202" w:rsidRDefault="00FE51B0" w:rsidP="007C1CB6">
            <w:pPr>
              <w:rPr>
                <w:b/>
                <w:sz w:val="20"/>
                <w:szCs w:val="20"/>
              </w:rPr>
            </w:pPr>
            <w:r w:rsidRPr="002B6202">
              <w:rPr>
                <w:b/>
                <w:sz w:val="20"/>
                <w:szCs w:val="20"/>
              </w:rPr>
              <w:t>Introduction</w:t>
            </w:r>
          </w:p>
        </w:tc>
        <w:tc>
          <w:tcPr>
            <w:tcW w:w="2257" w:type="dxa"/>
          </w:tcPr>
          <w:p w:rsidR="00FE51B0" w:rsidRPr="002B6202" w:rsidRDefault="00FE51B0" w:rsidP="007C1CB6">
            <w:pPr>
              <w:rPr>
                <w:sz w:val="20"/>
                <w:szCs w:val="20"/>
              </w:rPr>
            </w:pPr>
            <w:r w:rsidRPr="002B6202">
              <w:rPr>
                <w:sz w:val="20"/>
                <w:szCs w:val="20"/>
              </w:rPr>
              <w:t>The introduction is inviting, states the main topic and a clear claim.</w:t>
            </w:r>
          </w:p>
        </w:tc>
        <w:tc>
          <w:tcPr>
            <w:tcW w:w="2257" w:type="dxa"/>
          </w:tcPr>
          <w:p w:rsidR="00FE51B0" w:rsidRPr="002B6202" w:rsidRDefault="00FE51B0" w:rsidP="007C1CB6">
            <w:pPr>
              <w:rPr>
                <w:sz w:val="20"/>
                <w:szCs w:val="20"/>
              </w:rPr>
            </w:pPr>
            <w:r w:rsidRPr="002B6202">
              <w:rPr>
                <w:sz w:val="20"/>
                <w:szCs w:val="20"/>
              </w:rPr>
              <w:t>The introduction clearly states the main topic, claim and previews the structure of the paper, but is not particularly inviting to the reader.</w:t>
            </w:r>
          </w:p>
        </w:tc>
        <w:tc>
          <w:tcPr>
            <w:tcW w:w="2257" w:type="dxa"/>
          </w:tcPr>
          <w:p w:rsidR="00FE51B0" w:rsidRPr="002B6202" w:rsidRDefault="00FE51B0" w:rsidP="007C1CB6">
            <w:pPr>
              <w:rPr>
                <w:sz w:val="20"/>
                <w:szCs w:val="20"/>
              </w:rPr>
            </w:pPr>
            <w:r w:rsidRPr="002B6202">
              <w:rPr>
                <w:sz w:val="20"/>
                <w:szCs w:val="20"/>
              </w:rPr>
              <w:t>The introduction states the main topic and claim, but does not adequately preview the structure of the paper nor is it particularly inviting to the reader.</w:t>
            </w:r>
          </w:p>
        </w:tc>
        <w:tc>
          <w:tcPr>
            <w:tcW w:w="2257" w:type="dxa"/>
          </w:tcPr>
          <w:p w:rsidR="00FE51B0" w:rsidRPr="002B6202" w:rsidRDefault="00FE51B0" w:rsidP="007C1CB6">
            <w:pPr>
              <w:rPr>
                <w:sz w:val="20"/>
                <w:szCs w:val="20"/>
              </w:rPr>
            </w:pPr>
            <w:r w:rsidRPr="002B6202">
              <w:rPr>
                <w:sz w:val="20"/>
                <w:szCs w:val="20"/>
              </w:rPr>
              <w:t>There is no clear introduction of the main topic, claim or structure of the paper.</w:t>
            </w:r>
          </w:p>
        </w:tc>
      </w:tr>
      <w:tr w:rsidR="00FE51B0" w:rsidTr="007C1CB6">
        <w:trPr>
          <w:trHeight w:val="1192"/>
        </w:trPr>
        <w:tc>
          <w:tcPr>
            <w:tcW w:w="1741" w:type="dxa"/>
          </w:tcPr>
          <w:p w:rsidR="00FE51B0" w:rsidRPr="002B6202" w:rsidRDefault="00FE51B0" w:rsidP="007C1CB6">
            <w:pPr>
              <w:rPr>
                <w:b/>
                <w:sz w:val="20"/>
                <w:szCs w:val="20"/>
              </w:rPr>
            </w:pPr>
            <w:r w:rsidRPr="002B6202">
              <w:rPr>
                <w:b/>
                <w:sz w:val="20"/>
                <w:szCs w:val="20"/>
              </w:rPr>
              <w:t>Body 1</w:t>
            </w:r>
          </w:p>
          <w:p w:rsidR="00FE51B0" w:rsidRPr="002B6202" w:rsidRDefault="00FE51B0" w:rsidP="007C1CB6">
            <w:pPr>
              <w:rPr>
                <w:b/>
                <w:sz w:val="20"/>
                <w:szCs w:val="20"/>
              </w:rPr>
            </w:pPr>
            <w:r w:rsidRPr="002B6202">
              <w:rPr>
                <w:b/>
                <w:sz w:val="20"/>
                <w:szCs w:val="20"/>
              </w:rPr>
              <w:t>Based on video</w:t>
            </w:r>
          </w:p>
        </w:tc>
        <w:tc>
          <w:tcPr>
            <w:tcW w:w="2257" w:type="dxa"/>
          </w:tcPr>
          <w:p w:rsidR="00FE51B0" w:rsidRPr="002B6202" w:rsidRDefault="00FE51B0" w:rsidP="007C1CB6">
            <w:pPr>
              <w:rPr>
                <w:sz w:val="20"/>
                <w:szCs w:val="20"/>
              </w:rPr>
            </w:pPr>
            <w:r w:rsidRPr="002B6202">
              <w:rPr>
                <w:sz w:val="20"/>
                <w:szCs w:val="20"/>
              </w:rPr>
              <w:t>There is one clear, well-focused topic. Main idea stands out and is supported by detailed information.</w:t>
            </w:r>
          </w:p>
        </w:tc>
        <w:tc>
          <w:tcPr>
            <w:tcW w:w="2257" w:type="dxa"/>
          </w:tcPr>
          <w:p w:rsidR="00FE51B0" w:rsidRPr="002B6202" w:rsidRDefault="00FE51B0" w:rsidP="007C1CB6">
            <w:pPr>
              <w:rPr>
                <w:sz w:val="20"/>
                <w:szCs w:val="20"/>
              </w:rPr>
            </w:pPr>
          </w:p>
          <w:p w:rsidR="00FE51B0" w:rsidRPr="002B6202" w:rsidRDefault="00FE51B0" w:rsidP="007C1CB6">
            <w:pPr>
              <w:rPr>
                <w:sz w:val="20"/>
                <w:szCs w:val="20"/>
              </w:rPr>
            </w:pPr>
            <w:r w:rsidRPr="002B6202">
              <w:rPr>
                <w:sz w:val="20"/>
                <w:szCs w:val="20"/>
              </w:rPr>
              <w:t>Main idea is clear but the supporting information is general.</w:t>
            </w:r>
          </w:p>
        </w:tc>
        <w:tc>
          <w:tcPr>
            <w:tcW w:w="2257" w:type="dxa"/>
          </w:tcPr>
          <w:p w:rsidR="00FE51B0" w:rsidRPr="002B6202" w:rsidRDefault="00FE51B0" w:rsidP="007C1CB6">
            <w:pPr>
              <w:rPr>
                <w:sz w:val="20"/>
                <w:szCs w:val="20"/>
              </w:rPr>
            </w:pPr>
            <w:r w:rsidRPr="002B6202">
              <w:rPr>
                <w:sz w:val="20"/>
                <w:szCs w:val="20"/>
              </w:rPr>
              <w:t>Main idea is somewhat clear but there is a need for more supporting information.</w:t>
            </w:r>
          </w:p>
        </w:tc>
        <w:tc>
          <w:tcPr>
            <w:tcW w:w="2257" w:type="dxa"/>
          </w:tcPr>
          <w:p w:rsidR="00FE51B0" w:rsidRPr="002B6202" w:rsidRDefault="00FE51B0" w:rsidP="007C1CB6">
            <w:pPr>
              <w:rPr>
                <w:sz w:val="20"/>
                <w:szCs w:val="20"/>
              </w:rPr>
            </w:pPr>
            <w:r w:rsidRPr="002B6202">
              <w:rPr>
                <w:sz w:val="20"/>
                <w:szCs w:val="20"/>
              </w:rPr>
              <w:t>The main idea is not clear. There is a seemingly random collection of information.</w:t>
            </w:r>
          </w:p>
        </w:tc>
      </w:tr>
      <w:tr w:rsidR="00FE51B0" w:rsidTr="007C1CB6">
        <w:trPr>
          <w:trHeight w:val="1217"/>
        </w:trPr>
        <w:tc>
          <w:tcPr>
            <w:tcW w:w="1741" w:type="dxa"/>
          </w:tcPr>
          <w:p w:rsidR="00FE51B0" w:rsidRPr="002B6202" w:rsidRDefault="00FE51B0" w:rsidP="007C1CB6">
            <w:pPr>
              <w:rPr>
                <w:b/>
                <w:sz w:val="20"/>
                <w:szCs w:val="20"/>
              </w:rPr>
            </w:pPr>
            <w:r w:rsidRPr="002B6202">
              <w:rPr>
                <w:b/>
                <w:sz w:val="20"/>
                <w:szCs w:val="20"/>
              </w:rPr>
              <w:t>Body 2</w:t>
            </w:r>
          </w:p>
          <w:p w:rsidR="00FE51B0" w:rsidRPr="002B6202" w:rsidRDefault="00FE51B0" w:rsidP="007C1CB6">
            <w:pPr>
              <w:rPr>
                <w:b/>
                <w:sz w:val="20"/>
                <w:szCs w:val="20"/>
              </w:rPr>
            </w:pPr>
            <w:r w:rsidRPr="002B6202">
              <w:rPr>
                <w:b/>
                <w:sz w:val="20"/>
                <w:szCs w:val="20"/>
              </w:rPr>
              <w:t>Based on article</w:t>
            </w:r>
          </w:p>
        </w:tc>
        <w:tc>
          <w:tcPr>
            <w:tcW w:w="2257" w:type="dxa"/>
          </w:tcPr>
          <w:p w:rsidR="00FE51B0" w:rsidRPr="002B6202" w:rsidRDefault="00FE51B0" w:rsidP="007C1CB6">
            <w:pPr>
              <w:rPr>
                <w:sz w:val="20"/>
                <w:szCs w:val="20"/>
              </w:rPr>
            </w:pPr>
            <w:r w:rsidRPr="002B6202">
              <w:rPr>
                <w:sz w:val="20"/>
                <w:szCs w:val="20"/>
              </w:rPr>
              <w:t>There is one clear, well-focused topic. Main idea stands out and is supported by detailed information.</w:t>
            </w:r>
          </w:p>
        </w:tc>
        <w:tc>
          <w:tcPr>
            <w:tcW w:w="2257" w:type="dxa"/>
          </w:tcPr>
          <w:p w:rsidR="00FE51B0" w:rsidRPr="002B6202" w:rsidRDefault="00FE51B0" w:rsidP="007C1CB6">
            <w:pPr>
              <w:rPr>
                <w:sz w:val="20"/>
                <w:szCs w:val="20"/>
              </w:rPr>
            </w:pPr>
            <w:r w:rsidRPr="002B6202">
              <w:rPr>
                <w:sz w:val="20"/>
                <w:szCs w:val="20"/>
              </w:rPr>
              <w:t>Main idea is clear but the supporting information is general.</w:t>
            </w:r>
          </w:p>
        </w:tc>
        <w:tc>
          <w:tcPr>
            <w:tcW w:w="2257" w:type="dxa"/>
          </w:tcPr>
          <w:p w:rsidR="00FE51B0" w:rsidRPr="002B6202" w:rsidRDefault="00FE51B0" w:rsidP="007C1CB6">
            <w:pPr>
              <w:rPr>
                <w:sz w:val="20"/>
                <w:szCs w:val="20"/>
              </w:rPr>
            </w:pPr>
            <w:r w:rsidRPr="002B6202">
              <w:rPr>
                <w:sz w:val="20"/>
                <w:szCs w:val="20"/>
              </w:rPr>
              <w:t>Main idea is somewhat clear but there is a need for more supporting information.</w:t>
            </w:r>
          </w:p>
        </w:tc>
        <w:tc>
          <w:tcPr>
            <w:tcW w:w="2257" w:type="dxa"/>
          </w:tcPr>
          <w:p w:rsidR="00FE51B0" w:rsidRPr="002B6202" w:rsidRDefault="00FE51B0" w:rsidP="007C1CB6">
            <w:pPr>
              <w:rPr>
                <w:sz w:val="20"/>
                <w:szCs w:val="20"/>
              </w:rPr>
            </w:pPr>
            <w:r w:rsidRPr="002B6202">
              <w:rPr>
                <w:sz w:val="20"/>
                <w:szCs w:val="20"/>
              </w:rPr>
              <w:t>The main idea is not clear. There is a seemingly random collection of information.</w:t>
            </w:r>
          </w:p>
        </w:tc>
      </w:tr>
      <w:tr w:rsidR="00FE51B0" w:rsidTr="007C1CB6">
        <w:trPr>
          <w:trHeight w:val="260"/>
        </w:trPr>
        <w:tc>
          <w:tcPr>
            <w:tcW w:w="1741" w:type="dxa"/>
          </w:tcPr>
          <w:p w:rsidR="00FE51B0" w:rsidRPr="002B6202" w:rsidRDefault="00FE51B0" w:rsidP="007C1CB6">
            <w:pPr>
              <w:rPr>
                <w:b/>
                <w:sz w:val="20"/>
                <w:szCs w:val="20"/>
              </w:rPr>
            </w:pPr>
            <w:r w:rsidRPr="002B6202">
              <w:rPr>
                <w:b/>
                <w:sz w:val="20"/>
                <w:szCs w:val="20"/>
              </w:rPr>
              <w:t>Conclusion</w:t>
            </w:r>
          </w:p>
        </w:tc>
        <w:tc>
          <w:tcPr>
            <w:tcW w:w="2257" w:type="dxa"/>
          </w:tcPr>
          <w:p w:rsidR="00FE51B0" w:rsidRPr="002B6202" w:rsidRDefault="00FE51B0" w:rsidP="007C1CB6">
            <w:pPr>
              <w:rPr>
                <w:sz w:val="20"/>
                <w:szCs w:val="20"/>
              </w:rPr>
            </w:pPr>
            <w:r w:rsidRPr="002B6202">
              <w:rPr>
                <w:sz w:val="20"/>
                <w:szCs w:val="20"/>
              </w:rPr>
              <w:t>The conclusion is strong and leaves the reader with a feeling that they understand what the writer is "getting at."</w:t>
            </w:r>
          </w:p>
        </w:tc>
        <w:tc>
          <w:tcPr>
            <w:tcW w:w="2257" w:type="dxa"/>
          </w:tcPr>
          <w:p w:rsidR="00FE51B0" w:rsidRPr="002B6202" w:rsidRDefault="00FE51B0" w:rsidP="007C1CB6">
            <w:pPr>
              <w:rPr>
                <w:sz w:val="20"/>
                <w:szCs w:val="20"/>
              </w:rPr>
            </w:pPr>
            <w:r w:rsidRPr="002B6202">
              <w:rPr>
                <w:sz w:val="20"/>
                <w:szCs w:val="20"/>
              </w:rPr>
              <w:t>The conclusion is recognizable and ties up almost all the loose ends.</w:t>
            </w:r>
          </w:p>
        </w:tc>
        <w:tc>
          <w:tcPr>
            <w:tcW w:w="2257" w:type="dxa"/>
          </w:tcPr>
          <w:p w:rsidR="00FE51B0" w:rsidRPr="002B6202" w:rsidRDefault="00FE51B0" w:rsidP="007C1CB6">
            <w:pPr>
              <w:rPr>
                <w:sz w:val="20"/>
                <w:szCs w:val="20"/>
              </w:rPr>
            </w:pPr>
            <w:r w:rsidRPr="002B6202">
              <w:rPr>
                <w:sz w:val="20"/>
                <w:szCs w:val="20"/>
              </w:rPr>
              <w:t>The conclusion is recognizable, but does not tie up several loose ends.</w:t>
            </w:r>
          </w:p>
        </w:tc>
        <w:tc>
          <w:tcPr>
            <w:tcW w:w="2257" w:type="dxa"/>
          </w:tcPr>
          <w:p w:rsidR="00FE51B0" w:rsidRPr="002B6202" w:rsidRDefault="00FE51B0" w:rsidP="007C1CB6">
            <w:pPr>
              <w:rPr>
                <w:sz w:val="20"/>
                <w:szCs w:val="20"/>
              </w:rPr>
            </w:pPr>
            <w:r w:rsidRPr="002B6202">
              <w:rPr>
                <w:sz w:val="20"/>
                <w:szCs w:val="20"/>
              </w:rPr>
              <w:t>There is no clear conclusion, the paper just ends.</w:t>
            </w:r>
          </w:p>
        </w:tc>
      </w:tr>
    </w:tbl>
    <w:p w:rsidR="004E2BF5" w:rsidRPr="008B60BC" w:rsidRDefault="004E2BF5" w:rsidP="004E2BF5">
      <w:pPr>
        <w:spacing w:after="0" w:line="240" w:lineRule="auto"/>
        <w:ind w:right="86"/>
        <w:outlineLvl w:val="1"/>
        <w:rPr>
          <w:rFonts w:ascii="Times New Roman" w:eastAsia="Times New Roman" w:hAnsi="Times New Roman" w:cs="Times New Roman"/>
          <w:bCs/>
          <w:sz w:val="24"/>
          <w:szCs w:val="24"/>
          <w:lang w:val="es-ES_tradnl"/>
        </w:rPr>
      </w:pPr>
      <w:bookmarkStart w:id="0" w:name="_GoBack"/>
      <w:bookmarkEnd w:id="0"/>
      <w:r w:rsidRPr="008B60BC">
        <w:rPr>
          <w:rFonts w:ascii="Times New Roman" w:eastAsia="Times New Roman" w:hAnsi="Times New Roman" w:cs="Times New Roman"/>
          <w:bCs/>
          <w:sz w:val="24"/>
          <w:szCs w:val="24"/>
          <w:lang w:val="es-ES_tradnl"/>
        </w:rPr>
        <w:lastRenderedPageBreak/>
        <w:t>Nombre:____________________________________________ Hora:_____ Fecha:__________</w:t>
      </w:r>
    </w:p>
    <w:p w:rsidR="004E2BF5" w:rsidRPr="008B60BC" w:rsidRDefault="004E2BF5" w:rsidP="004E2BF5">
      <w:pPr>
        <w:spacing w:after="0" w:line="240" w:lineRule="auto"/>
        <w:ind w:right="86"/>
        <w:outlineLvl w:val="1"/>
        <w:rPr>
          <w:rFonts w:ascii="Times New Roman" w:eastAsia="Times New Roman" w:hAnsi="Times New Roman" w:cs="Times New Roman"/>
          <w:bCs/>
          <w:sz w:val="24"/>
          <w:szCs w:val="24"/>
          <w:lang w:val="es-ES_tradnl"/>
        </w:rPr>
      </w:pPr>
      <w:r w:rsidRPr="008B60BC">
        <w:rPr>
          <w:rFonts w:ascii="Times New Roman" w:eastAsia="Times New Roman" w:hAnsi="Times New Roman" w:cs="Times New Roman"/>
          <w:bCs/>
          <w:sz w:val="24"/>
          <w:szCs w:val="24"/>
          <w:lang w:val="es-ES_tradnl"/>
        </w:rPr>
        <w:t>Profe Soto</w:t>
      </w:r>
      <w:r w:rsidRPr="008B60BC">
        <w:rPr>
          <w:rFonts w:ascii="Times New Roman" w:eastAsia="Times New Roman" w:hAnsi="Times New Roman" w:cs="Times New Roman"/>
          <w:bCs/>
          <w:sz w:val="24"/>
          <w:szCs w:val="24"/>
          <w:lang w:val="es-ES_tradnl"/>
        </w:rPr>
        <w:tab/>
      </w:r>
      <w:r w:rsidRPr="008B60BC">
        <w:rPr>
          <w:rFonts w:ascii="Times New Roman" w:eastAsia="Times New Roman" w:hAnsi="Times New Roman" w:cs="Times New Roman"/>
          <w:bCs/>
          <w:sz w:val="24"/>
          <w:szCs w:val="24"/>
          <w:lang w:val="es-ES_tradnl"/>
        </w:rPr>
        <w:tab/>
      </w:r>
      <w:r w:rsidRPr="008B60BC">
        <w:rPr>
          <w:rFonts w:ascii="Times New Roman" w:eastAsia="Times New Roman" w:hAnsi="Times New Roman" w:cs="Times New Roman"/>
          <w:bCs/>
          <w:sz w:val="24"/>
          <w:szCs w:val="24"/>
          <w:lang w:val="es-ES_tradnl"/>
        </w:rPr>
        <w:tab/>
      </w:r>
      <w:r w:rsidRPr="008B60BC">
        <w:rPr>
          <w:rFonts w:ascii="Times New Roman" w:eastAsia="Times New Roman" w:hAnsi="Times New Roman" w:cs="Times New Roman"/>
          <w:bCs/>
          <w:sz w:val="24"/>
          <w:szCs w:val="24"/>
          <w:lang w:val="es-ES_tradnl"/>
        </w:rPr>
        <w:tab/>
      </w:r>
      <w:r w:rsidRPr="008B60BC">
        <w:rPr>
          <w:rFonts w:ascii="Times New Roman" w:eastAsia="Times New Roman" w:hAnsi="Times New Roman" w:cs="Times New Roman"/>
          <w:bCs/>
          <w:sz w:val="24"/>
          <w:szCs w:val="24"/>
          <w:lang w:val="es-ES_tradnl"/>
        </w:rPr>
        <w:tab/>
      </w:r>
      <w:r w:rsidRPr="008B60BC">
        <w:rPr>
          <w:rFonts w:ascii="Times New Roman" w:eastAsia="Times New Roman" w:hAnsi="Times New Roman" w:cs="Times New Roman"/>
          <w:bCs/>
          <w:sz w:val="24"/>
          <w:szCs w:val="24"/>
          <w:lang w:val="es-ES_tradnl"/>
        </w:rPr>
        <w:tab/>
      </w:r>
      <w:r w:rsidRPr="008B60BC">
        <w:rPr>
          <w:rFonts w:ascii="Times New Roman" w:eastAsia="Times New Roman" w:hAnsi="Times New Roman" w:cs="Times New Roman"/>
          <w:bCs/>
          <w:sz w:val="24"/>
          <w:szCs w:val="24"/>
          <w:lang w:val="es-ES_tradnl"/>
        </w:rPr>
        <w:tab/>
      </w:r>
      <w:r w:rsidRPr="008B60BC">
        <w:rPr>
          <w:rFonts w:ascii="Times New Roman" w:eastAsia="Times New Roman" w:hAnsi="Times New Roman" w:cs="Times New Roman"/>
          <w:bCs/>
          <w:sz w:val="24"/>
          <w:szCs w:val="24"/>
          <w:lang w:val="es-ES_tradnl"/>
        </w:rPr>
        <w:tab/>
      </w:r>
      <w:r w:rsidRPr="008B60BC">
        <w:rPr>
          <w:rFonts w:ascii="Times New Roman" w:eastAsia="Times New Roman" w:hAnsi="Times New Roman" w:cs="Times New Roman"/>
          <w:bCs/>
          <w:sz w:val="24"/>
          <w:szCs w:val="24"/>
          <w:lang w:val="es-ES_tradnl"/>
        </w:rPr>
        <w:tab/>
        <w:t xml:space="preserve">   Español 2</w:t>
      </w:r>
    </w:p>
    <w:p w:rsidR="002B6202" w:rsidRPr="00FE51B0" w:rsidRDefault="002B6202" w:rsidP="00EF49EB">
      <w:pPr>
        <w:spacing w:before="180" w:after="0" w:line="240" w:lineRule="auto"/>
        <w:ind w:right="90"/>
        <w:outlineLvl w:val="1"/>
        <w:rPr>
          <w:rFonts w:ascii="Times New Roman" w:eastAsia="Times New Roman" w:hAnsi="Times New Roman" w:cs="Times New Roman"/>
          <w:b/>
          <w:bCs/>
          <w:sz w:val="28"/>
          <w:szCs w:val="24"/>
          <w:lang w:val="es-ES_tradnl"/>
        </w:rPr>
      </w:pPr>
    </w:p>
    <w:p w:rsidR="00EF49EB" w:rsidRPr="002B6202" w:rsidRDefault="00EF49EB" w:rsidP="00EF49EB">
      <w:pPr>
        <w:spacing w:before="180" w:after="0" w:line="240" w:lineRule="auto"/>
        <w:ind w:right="90"/>
        <w:outlineLvl w:val="1"/>
        <w:rPr>
          <w:rFonts w:ascii="Times New Roman" w:eastAsia="Times New Roman" w:hAnsi="Times New Roman" w:cs="Times New Roman"/>
          <w:b/>
          <w:bCs/>
          <w:color w:val="660033"/>
          <w:sz w:val="28"/>
          <w:szCs w:val="24"/>
        </w:rPr>
      </w:pPr>
      <w:r w:rsidRPr="002B6202">
        <w:rPr>
          <w:rFonts w:ascii="Times New Roman" w:eastAsia="Times New Roman" w:hAnsi="Times New Roman" w:cs="Times New Roman"/>
          <w:b/>
          <w:bCs/>
          <w:sz w:val="28"/>
          <w:szCs w:val="24"/>
        </w:rPr>
        <w:t>Christmas in the Dominican Republic</w:t>
      </w:r>
    </w:p>
    <w:p w:rsidR="00EF49EB" w:rsidRPr="00EF49EB" w:rsidRDefault="00EF49EB" w:rsidP="00EF49EB">
      <w:pPr>
        <w:spacing w:before="30" w:after="30" w:line="259" w:lineRule="atLeast"/>
        <w:ind w:right="75"/>
        <w:rPr>
          <w:rFonts w:ascii="Times New Roman" w:eastAsia="Times New Roman" w:hAnsi="Times New Roman" w:cs="Times New Roman"/>
          <w:color w:val="000000"/>
          <w:sz w:val="24"/>
          <w:szCs w:val="24"/>
        </w:rPr>
      </w:pPr>
      <w:proofErr w:type="gramStart"/>
      <w:r w:rsidRPr="00EF49EB">
        <w:rPr>
          <w:rFonts w:ascii="Times New Roman" w:eastAsia="Times New Roman" w:hAnsi="Times New Roman" w:cs="Times New Roman"/>
          <w:color w:val="000000"/>
          <w:sz w:val="24"/>
          <w:szCs w:val="24"/>
        </w:rPr>
        <w:t>by</w:t>
      </w:r>
      <w:proofErr w:type="gramEnd"/>
      <w:r w:rsidRPr="00EF49EB">
        <w:rPr>
          <w:rFonts w:ascii="Times New Roman" w:eastAsia="Times New Roman" w:hAnsi="Times New Roman" w:cs="Times New Roman"/>
          <w:color w:val="000000"/>
          <w:sz w:val="24"/>
          <w:szCs w:val="24"/>
        </w:rPr>
        <w:t xml:space="preserve"> </w:t>
      </w:r>
      <w:proofErr w:type="spellStart"/>
      <w:r w:rsidRPr="00EF49EB">
        <w:rPr>
          <w:rFonts w:ascii="Times New Roman" w:eastAsia="Times New Roman" w:hAnsi="Times New Roman" w:cs="Times New Roman"/>
          <w:color w:val="000000"/>
          <w:sz w:val="24"/>
          <w:szCs w:val="24"/>
        </w:rPr>
        <w:t>María</w:t>
      </w:r>
      <w:proofErr w:type="spellEnd"/>
      <w:r w:rsidRPr="00EF49EB">
        <w:rPr>
          <w:rFonts w:ascii="Times New Roman" w:eastAsia="Times New Roman" w:hAnsi="Times New Roman" w:cs="Times New Roman"/>
          <w:color w:val="000000"/>
          <w:sz w:val="24"/>
          <w:szCs w:val="24"/>
        </w:rPr>
        <w:t xml:space="preserve"> </w:t>
      </w:r>
      <w:proofErr w:type="spellStart"/>
      <w:r w:rsidRPr="00EF49EB">
        <w:rPr>
          <w:rFonts w:ascii="Times New Roman" w:eastAsia="Times New Roman" w:hAnsi="Times New Roman" w:cs="Times New Roman"/>
          <w:color w:val="000000"/>
          <w:sz w:val="24"/>
          <w:szCs w:val="24"/>
        </w:rPr>
        <w:t>Pinzón</w:t>
      </w:r>
      <w:proofErr w:type="spellEnd"/>
    </w:p>
    <w:p w:rsidR="00EF49EB" w:rsidRPr="00EF49EB" w:rsidRDefault="00EF49EB" w:rsidP="00EF49EB">
      <w:pPr>
        <w:spacing w:before="210" w:after="30" w:line="259" w:lineRule="atLeast"/>
        <w:ind w:right="75"/>
        <w:rPr>
          <w:rFonts w:ascii="Times New Roman" w:eastAsia="Times New Roman" w:hAnsi="Times New Roman" w:cs="Times New Roman"/>
          <w:color w:val="000000"/>
          <w:sz w:val="24"/>
          <w:szCs w:val="24"/>
        </w:rPr>
      </w:pPr>
      <w:r w:rsidRPr="00EF49EB">
        <w:rPr>
          <w:rFonts w:ascii="Times New Roman" w:eastAsia="Times New Roman" w:hAnsi="Times New Roman" w:cs="Times New Roman"/>
          <w:color w:val="000000"/>
          <w:sz w:val="24"/>
          <w:szCs w:val="24"/>
        </w:rPr>
        <w:t>The Dominican Republic is located in the Caribbean. It shares the island of La Hispaniola with Haiti. The climate is tropical and, therefore, there aren't any seasonal changes.</w:t>
      </w:r>
    </w:p>
    <w:p w:rsidR="00EF49EB" w:rsidRPr="00EF49EB" w:rsidRDefault="00EF49EB" w:rsidP="00EF49EB">
      <w:pPr>
        <w:spacing w:before="210" w:after="30" w:line="259" w:lineRule="atLeast"/>
        <w:ind w:right="75"/>
        <w:rPr>
          <w:rFonts w:ascii="Times New Roman" w:eastAsia="Times New Roman" w:hAnsi="Times New Roman" w:cs="Times New Roman"/>
          <w:color w:val="000000"/>
          <w:sz w:val="24"/>
          <w:szCs w:val="24"/>
        </w:rPr>
      </w:pPr>
      <w:r w:rsidRPr="00EF49EB">
        <w:rPr>
          <w:rFonts w:ascii="Times New Roman" w:eastAsia="Times New Roman" w:hAnsi="Times New Roman" w:cs="Times New Roman"/>
          <w:color w:val="000000"/>
          <w:sz w:val="24"/>
          <w:szCs w:val="24"/>
        </w:rPr>
        <w:t>There is a great contrast between the two countries that share the island. While Haitians' official language is French, the Dominican Republic speaks Spanish.</w:t>
      </w:r>
    </w:p>
    <w:p w:rsidR="00EF49EB" w:rsidRPr="00EF49EB" w:rsidRDefault="00EF49EB" w:rsidP="00EF49EB">
      <w:pPr>
        <w:spacing w:before="210" w:after="30" w:line="259" w:lineRule="atLeast"/>
        <w:ind w:right="75"/>
        <w:rPr>
          <w:rFonts w:ascii="Times New Roman" w:eastAsia="Times New Roman" w:hAnsi="Times New Roman" w:cs="Times New Roman"/>
          <w:color w:val="000000"/>
          <w:sz w:val="24"/>
          <w:szCs w:val="24"/>
        </w:rPr>
      </w:pPr>
      <w:r w:rsidRPr="00EF49EB">
        <w:rPr>
          <w:rFonts w:ascii="Times New Roman" w:eastAsia="Times New Roman" w:hAnsi="Times New Roman" w:cs="Times New Roman"/>
          <w:color w:val="000000"/>
          <w:sz w:val="24"/>
          <w:szCs w:val="24"/>
        </w:rPr>
        <w:t>Christmas is a very important event in the Dominican Republic, where the population is mostly Catholic. Celebrations start early in December when all the stores stock up with items in every price range.</w:t>
      </w:r>
    </w:p>
    <w:p w:rsidR="00EF49EB" w:rsidRPr="00EF49EB" w:rsidRDefault="00EF49EB" w:rsidP="00EF49EB">
      <w:pPr>
        <w:spacing w:before="210" w:after="30" w:line="259" w:lineRule="atLeast"/>
        <w:ind w:right="75"/>
        <w:rPr>
          <w:rFonts w:ascii="Times New Roman" w:eastAsia="Times New Roman" w:hAnsi="Times New Roman" w:cs="Times New Roman"/>
          <w:color w:val="000000"/>
          <w:sz w:val="24"/>
          <w:szCs w:val="24"/>
        </w:rPr>
      </w:pPr>
      <w:r w:rsidRPr="00EF49EB">
        <w:rPr>
          <w:rFonts w:ascii="Times New Roman" w:eastAsia="Times New Roman" w:hAnsi="Times New Roman" w:cs="Times New Roman"/>
          <w:color w:val="000000"/>
          <w:sz w:val="24"/>
          <w:szCs w:val="24"/>
        </w:rPr>
        <w:t>Every public employee receives a "</w:t>
      </w:r>
      <w:proofErr w:type="spellStart"/>
      <w:r w:rsidRPr="00EF49EB">
        <w:rPr>
          <w:rFonts w:ascii="Times New Roman" w:eastAsia="Times New Roman" w:hAnsi="Times New Roman" w:cs="Times New Roman"/>
          <w:color w:val="000000"/>
          <w:sz w:val="24"/>
          <w:szCs w:val="24"/>
        </w:rPr>
        <w:t>doble</w:t>
      </w:r>
      <w:proofErr w:type="spellEnd"/>
      <w:r w:rsidRPr="00EF49EB">
        <w:rPr>
          <w:rFonts w:ascii="Times New Roman" w:eastAsia="Times New Roman" w:hAnsi="Times New Roman" w:cs="Times New Roman"/>
          <w:color w:val="000000"/>
          <w:sz w:val="24"/>
          <w:szCs w:val="24"/>
        </w:rPr>
        <w:t xml:space="preserve"> </w:t>
      </w:r>
      <w:proofErr w:type="spellStart"/>
      <w:r w:rsidRPr="00EF49EB">
        <w:rPr>
          <w:rFonts w:ascii="Times New Roman" w:eastAsia="Times New Roman" w:hAnsi="Times New Roman" w:cs="Times New Roman"/>
          <w:color w:val="000000"/>
          <w:sz w:val="24"/>
          <w:szCs w:val="24"/>
        </w:rPr>
        <w:t>sueldo</w:t>
      </w:r>
      <w:proofErr w:type="spellEnd"/>
      <w:r w:rsidRPr="00EF49EB">
        <w:rPr>
          <w:rFonts w:ascii="Times New Roman" w:eastAsia="Times New Roman" w:hAnsi="Times New Roman" w:cs="Times New Roman"/>
          <w:color w:val="000000"/>
          <w:sz w:val="24"/>
          <w:szCs w:val="24"/>
        </w:rPr>
        <w:t>," a Christmas bonus, amounting to one month's salary. Most businesses also follow the custom of "</w:t>
      </w:r>
      <w:proofErr w:type="spellStart"/>
      <w:r w:rsidRPr="00EF49EB">
        <w:rPr>
          <w:rFonts w:ascii="Times New Roman" w:eastAsia="Times New Roman" w:hAnsi="Times New Roman" w:cs="Times New Roman"/>
          <w:color w:val="000000"/>
          <w:sz w:val="24"/>
          <w:szCs w:val="24"/>
        </w:rPr>
        <w:t>doble</w:t>
      </w:r>
      <w:proofErr w:type="spellEnd"/>
      <w:r w:rsidRPr="00EF49EB">
        <w:rPr>
          <w:rFonts w:ascii="Times New Roman" w:eastAsia="Times New Roman" w:hAnsi="Times New Roman" w:cs="Times New Roman"/>
          <w:color w:val="000000"/>
          <w:sz w:val="24"/>
          <w:szCs w:val="24"/>
        </w:rPr>
        <w:t xml:space="preserve"> </w:t>
      </w:r>
      <w:proofErr w:type="spellStart"/>
      <w:r w:rsidRPr="00EF49EB">
        <w:rPr>
          <w:rFonts w:ascii="Times New Roman" w:eastAsia="Times New Roman" w:hAnsi="Times New Roman" w:cs="Times New Roman"/>
          <w:color w:val="000000"/>
          <w:sz w:val="24"/>
          <w:szCs w:val="24"/>
        </w:rPr>
        <w:t>sueldo</w:t>
      </w:r>
      <w:proofErr w:type="spellEnd"/>
      <w:r w:rsidRPr="00EF49EB">
        <w:rPr>
          <w:rFonts w:ascii="Times New Roman" w:eastAsia="Times New Roman" w:hAnsi="Times New Roman" w:cs="Times New Roman"/>
          <w:color w:val="000000"/>
          <w:sz w:val="24"/>
          <w:szCs w:val="24"/>
        </w:rPr>
        <w:t>."</w:t>
      </w:r>
    </w:p>
    <w:p w:rsidR="00EF49EB" w:rsidRPr="00EF49EB" w:rsidRDefault="00EF49EB" w:rsidP="00EF49EB">
      <w:pPr>
        <w:spacing w:before="210" w:after="30" w:line="259" w:lineRule="atLeast"/>
        <w:ind w:right="75"/>
        <w:rPr>
          <w:rFonts w:ascii="Times New Roman" w:eastAsia="Times New Roman" w:hAnsi="Times New Roman" w:cs="Times New Roman"/>
          <w:color w:val="000000"/>
          <w:sz w:val="24"/>
          <w:szCs w:val="24"/>
        </w:rPr>
      </w:pPr>
      <w:r w:rsidRPr="00EF49EB">
        <w:rPr>
          <w:rFonts w:ascii="Times New Roman" w:eastAsia="Times New Roman" w:hAnsi="Times New Roman" w:cs="Times New Roman"/>
          <w:color w:val="000000"/>
          <w:sz w:val="24"/>
          <w:szCs w:val="24"/>
        </w:rPr>
        <w:t xml:space="preserve">There are two popular shopping areas, namely La </w:t>
      </w:r>
      <w:proofErr w:type="spellStart"/>
      <w:r w:rsidRPr="00EF49EB">
        <w:rPr>
          <w:rFonts w:ascii="Times New Roman" w:eastAsia="Times New Roman" w:hAnsi="Times New Roman" w:cs="Times New Roman"/>
          <w:color w:val="000000"/>
          <w:sz w:val="24"/>
          <w:szCs w:val="24"/>
        </w:rPr>
        <w:t>Calle</w:t>
      </w:r>
      <w:proofErr w:type="spellEnd"/>
      <w:r w:rsidRPr="00EF49EB">
        <w:rPr>
          <w:rFonts w:ascii="Times New Roman" w:eastAsia="Times New Roman" w:hAnsi="Times New Roman" w:cs="Times New Roman"/>
          <w:color w:val="000000"/>
          <w:sz w:val="24"/>
          <w:szCs w:val="24"/>
        </w:rPr>
        <w:t xml:space="preserve"> del </w:t>
      </w:r>
      <w:proofErr w:type="spellStart"/>
      <w:r w:rsidRPr="00EF49EB">
        <w:rPr>
          <w:rFonts w:ascii="Times New Roman" w:eastAsia="Times New Roman" w:hAnsi="Times New Roman" w:cs="Times New Roman"/>
          <w:color w:val="000000"/>
          <w:sz w:val="24"/>
          <w:szCs w:val="24"/>
        </w:rPr>
        <w:t>Conde</w:t>
      </w:r>
      <w:proofErr w:type="spellEnd"/>
      <w:r w:rsidRPr="00EF49EB">
        <w:rPr>
          <w:rFonts w:ascii="Times New Roman" w:eastAsia="Times New Roman" w:hAnsi="Times New Roman" w:cs="Times New Roman"/>
          <w:color w:val="000000"/>
          <w:sz w:val="24"/>
          <w:szCs w:val="24"/>
        </w:rPr>
        <w:t xml:space="preserve"> and La </w:t>
      </w:r>
      <w:proofErr w:type="spellStart"/>
      <w:r w:rsidRPr="00EF49EB">
        <w:rPr>
          <w:rFonts w:ascii="Times New Roman" w:eastAsia="Times New Roman" w:hAnsi="Times New Roman" w:cs="Times New Roman"/>
          <w:color w:val="000000"/>
          <w:sz w:val="24"/>
          <w:szCs w:val="24"/>
        </w:rPr>
        <w:t>Avenida</w:t>
      </w:r>
      <w:proofErr w:type="spellEnd"/>
      <w:r w:rsidRPr="00EF49EB">
        <w:rPr>
          <w:rFonts w:ascii="Times New Roman" w:eastAsia="Times New Roman" w:hAnsi="Times New Roman" w:cs="Times New Roman"/>
          <w:color w:val="000000"/>
          <w:sz w:val="24"/>
          <w:szCs w:val="24"/>
        </w:rPr>
        <w:t xml:space="preserve"> </w:t>
      </w:r>
      <w:proofErr w:type="spellStart"/>
      <w:r w:rsidRPr="00EF49EB">
        <w:rPr>
          <w:rFonts w:ascii="Times New Roman" w:eastAsia="Times New Roman" w:hAnsi="Times New Roman" w:cs="Times New Roman"/>
          <w:color w:val="000000"/>
          <w:sz w:val="24"/>
          <w:szCs w:val="24"/>
        </w:rPr>
        <w:t>Mella</w:t>
      </w:r>
      <w:proofErr w:type="spellEnd"/>
      <w:r w:rsidRPr="00EF49EB">
        <w:rPr>
          <w:rFonts w:ascii="Times New Roman" w:eastAsia="Times New Roman" w:hAnsi="Times New Roman" w:cs="Times New Roman"/>
          <w:color w:val="000000"/>
          <w:sz w:val="24"/>
          <w:szCs w:val="24"/>
        </w:rPr>
        <w:t xml:space="preserve">. La </w:t>
      </w:r>
      <w:proofErr w:type="spellStart"/>
      <w:r w:rsidRPr="00EF49EB">
        <w:rPr>
          <w:rFonts w:ascii="Times New Roman" w:eastAsia="Times New Roman" w:hAnsi="Times New Roman" w:cs="Times New Roman"/>
          <w:color w:val="000000"/>
          <w:sz w:val="24"/>
          <w:szCs w:val="24"/>
        </w:rPr>
        <w:t>Calle</w:t>
      </w:r>
      <w:proofErr w:type="spellEnd"/>
      <w:r w:rsidRPr="00EF49EB">
        <w:rPr>
          <w:rFonts w:ascii="Times New Roman" w:eastAsia="Times New Roman" w:hAnsi="Times New Roman" w:cs="Times New Roman"/>
          <w:color w:val="000000"/>
          <w:sz w:val="24"/>
          <w:szCs w:val="24"/>
        </w:rPr>
        <w:t xml:space="preserve"> </w:t>
      </w:r>
      <w:proofErr w:type="gramStart"/>
      <w:r w:rsidRPr="00EF49EB">
        <w:rPr>
          <w:rFonts w:ascii="Times New Roman" w:eastAsia="Times New Roman" w:hAnsi="Times New Roman" w:cs="Times New Roman"/>
          <w:color w:val="000000"/>
          <w:sz w:val="24"/>
          <w:szCs w:val="24"/>
        </w:rPr>
        <w:t>del</w:t>
      </w:r>
      <w:proofErr w:type="gramEnd"/>
      <w:r w:rsidRPr="00EF49EB">
        <w:rPr>
          <w:rFonts w:ascii="Times New Roman" w:eastAsia="Times New Roman" w:hAnsi="Times New Roman" w:cs="Times New Roman"/>
          <w:color w:val="000000"/>
          <w:sz w:val="24"/>
          <w:szCs w:val="24"/>
        </w:rPr>
        <w:t xml:space="preserve"> </w:t>
      </w:r>
      <w:proofErr w:type="spellStart"/>
      <w:r w:rsidRPr="00EF49EB">
        <w:rPr>
          <w:rFonts w:ascii="Times New Roman" w:eastAsia="Times New Roman" w:hAnsi="Times New Roman" w:cs="Times New Roman"/>
          <w:color w:val="000000"/>
          <w:sz w:val="24"/>
          <w:szCs w:val="24"/>
        </w:rPr>
        <w:t>Conde</w:t>
      </w:r>
      <w:proofErr w:type="spellEnd"/>
      <w:r w:rsidRPr="00EF49EB">
        <w:rPr>
          <w:rFonts w:ascii="Times New Roman" w:eastAsia="Times New Roman" w:hAnsi="Times New Roman" w:cs="Times New Roman"/>
          <w:color w:val="000000"/>
          <w:sz w:val="24"/>
          <w:szCs w:val="24"/>
        </w:rPr>
        <w:t xml:space="preserve"> caters to customers from all economic levels while La </w:t>
      </w:r>
      <w:proofErr w:type="spellStart"/>
      <w:r w:rsidRPr="00EF49EB">
        <w:rPr>
          <w:rFonts w:ascii="Times New Roman" w:eastAsia="Times New Roman" w:hAnsi="Times New Roman" w:cs="Times New Roman"/>
          <w:color w:val="000000"/>
          <w:sz w:val="24"/>
          <w:szCs w:val="24"/>
        </w:rPr>
        <w:t>Avenida</w:t>
      </w:r>
      <w:proofErr w:type="spellEnd"/>
      <w:r w:rsidRPr="00EF49EB">
        <w:rPr>
          <w:rFonts w:ascii="Times New Roman" w:eastAsia="Times New Roman" w:hAnsi="Times New Roman" w:cs="Times New Roman"/>
          <w:color w:val="000000"/>
          <w:sz w:val="24"/>
          <w:szCs w:val="24"/>
        </w:rPr>
        <w:t xml:space="preserve"> </w:t>
      </w:r>
      <w:proofErr w:type="spellStart"/>
      <w:r w:rsidRPr="00EF49EB">
        <w:rPr>
          <w:rFonts w:ascii="Times New Roman" w:eastAsia="Times New Roman" w:hAnsi="Times New Roman" w:cs="Times New Roman"/>
          <w:color w:val="000000"/>
          <w:sz w:val="24"/>
          <w:szCs w:val="24"/>
        </w:rPr>
        <w:t>Mella</w:t>
      </w:r>
      <w:proofErr w:type="spellEnd"/>
      <w:r w:rsidRPr="00EF49EB">
        <w:rPr>
          <w:rFonts w:ascii="Times New Roman" w:eastAsia="Times New Roman" w:hAnsi="Times New Roman" w:cs="Times New Roman"/>
          <w:color w:val="000000"/>
          <w:sz w:val="24"/>
          <w:szCs w:val="24"/>
        </w:rPr>
        <w:t xml:space="preserve"> caters to the lower income group.</w:t>
      </w:r>
    </w:p>
    <w:p w:rsidR="00EF49EB" w:rsidRPr="00EF49EB" w:rsidRDefault="00EF49EB" w:rsidP="00EF49EB">
      <w:pPr>
        <w:spacing w:before="210" w:after="30" w:line="259" w:lineRule="atLeast"/>
        <w:ind w:right="75"/>
        <w:rPr>
          <w:rFonts w:ascii="Times New Roman" w:eastAsia="Times New Roman" w:hAnsi="Times New Roman" w:cs="Times New Roman"/>
          <w:color w:val="000000"/>
          <w:sz w:val="24"/>
          <w:szCs w:val="24"/>
        </w:rPr>
      </w:pPr>
      <w:r w:rsidRPr="00EF49EB">
        <w:rPr>
          <w:rFonts w:ascii="Times New Roman" w:eastAsia="Times New Roman" w:hAnsi="Times New Roman" w:cs="Times New Roman"/>
          <w:color w:val="000000"/>
          <w:sz w:val="24"/>
          <w:szCs w:val="24"/>
        </w:rPr>
        <w:t xml:space="preserve">La </w:t>
      </w:r>
      <w:proofErr w:type="spellStart"/>
      <w:r w:rsidRPr="00EF49EB">
        <w:rPr>
          <w:rFonts w:ascii="Times New Roman" w:eastAsia="Times New Roman" w:hAnsi="Times New Roman" w:cs="Times New Roman"/>
          <w:color w:val="000000"/>
          <w:sz w:val="24"/>
          <w:szCs w:val="24"/>
        </w:rPr>
        <w:t>Calle</w:t>
      </w:r>
      <w:proofErr w:type="spellEnd"/>
      <w:r w:rsidRPr="00EF49EB">
        <w:rPr>
          <w:rFonts w:ascii="Times New Roman" w:eastAsia="Times New Roman" w:hAnsi="Times New Roman" w:cs="Times New Roman"/>
          <w:color w:val="000000"/>
          <w:sz w:val="24"/>
          <w:szCs w:val="24"/>
        </w:rPr>
        <w:t xml:space="preserve"> </w:t>
      </w:r>
      <w:proofErr w:type="gramStart"/>
      <w:r w:rsidRPr="00EF49EB">
        <w:rPr>
          <w:rFonts w:ascii="Times New Roman" w:eastAsia="Times New Roman" w:hAnsi="Times New Roman" w:cs="Times New Roman"/>
          <w:color w:val="000000"/>
          <w:sz w:val="24"/>
          <w:szCs w:val="24"/>
        </w:rPr>
        <w:t>del</w:t>
      </w:r>
      <w:proofErr w:type="gramEnd"/>
      <w:r w:rsidRPr="00EF49EB">
        <w:rPr>
          <w:rFonts w:ascii="Times New Roman" w:eastAsia="Times New Roman" w:hAnsi="Times New Roman" w:cs="Times New Roman"/>
          <w:color w:val="000000"/>
          <w:sz w:val="24"/>
          <w:szCs w:val="24"/>
        </w:rPr>
        <w:t xml:space="preserve"> </w:t>
      </w:r>
      <w:proofErr w:type="spellStart"/>
      <w:r w:rsidRPr="00EF49EB">
        <w:rPr>
          <w:rFonts w:ascii="Times New Roman" w:eastAsia="Times New Roman" w:hAnsi="Times New Roman" w:cs="Times New Roman"/>
          <w:color w:val="000000"/>
          <w:sz w:val="24"/>
          <w:szCs w:val="24"/>
        </w:rPr>
        <w:t>Conde</w:t>
      </w:r>
      <w:proofErr w:type="spellEnd"/>
      <w:r w:rsidRPr="00EF49EB">
        <w:rPr>
          <w:rFonts w:ascii="Times New Roman" w:eastAsia="Times New Roman" w:hAnsi="Times New Roman" w:cs="Times New Roman"/>
          <w:color w:val="000000"/>
          <w:sz w:val="24"/>
          <w:szCs w:val="24"/>
        </w:rPr>
        <w:t xml:space="preserve"> is a narrow street with only one lane of cars. The sidewalks are narrow and become even less accessible when street vendors set their merchandise out on them.</w:t>
      </w:r>
    </w:p>
    <w:p w:rsidR="00EF49EB" w:rsidRPr="00EF49EB" w:rsidRDefault="00EF49EB" w:rsidP="00EF49EB">
      <w:pPr>
        <w:spacing w:before="210" w:after="30" w:line="259" w:lineRule="atLeast"/>
        <w:ind w:right="75"/>
        <w:rPr>
          <w:rFonts w:ascii="Times New Roman" w:eastAsia="Times New Roman" w:hAnsi="Times New Roman" w:cs="Times New Roman"/>
          <w:color w:val="000000"/>
          <w:sz w:val="24"/>
          <w:szCs w:val="24"/>
        </w:rPr>
      </w:pPr>
      <w:r w:rsidRPr="00EF49EB">
        <w:rPr>
          <w:rFonts w:ascii="Times New Roman" w:eastAsia="Times New Roman" w:hAnsi="Times New Roman" w:cs="Times New Roman"/>
          <w:color w:val="000000"/>
          <w:sz w:val="24"/>
          <w:szCs w:val="24"/>
        </w:rPr>
        <w:t xml:space="preserve">You can walk La </w:t>
      </w:r>
      <w:proofErr w:type="spellStart"/>
      <w:r w:rsidRPr="00EF49EB">
        <w:rPr>
          <w:rFonts w:ascii="Times New Roman" w:eastAsia="Times New Roman" w:hAnsi="Times New Roman" w:cs="Times New Roman"/>
          <w:color w:val="000000"/>
          <w:sz w:val="24"/>
          <w:szCs w:val="24"/>
        </w:rPr>
        <w:t>Calle</w:t>
      </w:r>
      <w:proofErr w:type="spellEnd"/>
      <w:r w:rsidRPr="00EF49EB">
        <w:rPr>
          <w:rFonts w:ascii="Times New Roman" w:eastAsia="Times New Roman" w:hAnsi="Times New Roman" w:cs="Times New Roman"/>
          <w:color w:val="000000"/>
          <w:sz w:val="24"/>
          <w:szCs w:val="24"/>
        </w:rPr>
        <w:t xml:space="preserve"> del </w:t>
      </w:r>
      <w:proofErr w:type="spellStart"/>
      <w:r w:rsidRPr="00EF49EB">
        <w:rPr>
          <w:rFonts w:ascii="Times New Roman" w:eastAsia="Times New Roman" w:hAnsi="Times New Roman" w:cs="Times New Roman"/>
          <w:color w:val="000000"/>
          <w:sz w:val="24"/>
          <w:szCs w:val="24"/>
        </w:rPr>
        <w:t>Conde</w:t>
      </w:r>
      <w:proofErr w:type="spellEnd"/>
      <w:r w:rsidRPr="00EF49EB">
        <w:rPr>
          <w:rFonts w:ascii="Times New Roman" w:eastAsia="Times New Roman" w:hAnsi="Times New Roman" w:cs="Times New Roman"/>
          <w:color w:val="000000"/>
          <w:sz w:val="24"/>
          <w:szCs w:val="24"/>
        </w:rPr>
        <w:t>, which is approximately ten blocks long, without ever getting tired. While you are trying to get through the crowds you can delight yourself with different music which emerges from the record stores onto the street</w:t>
      </w:r>
      <w:r>
        <w:rPr>
          <w:rFonts w:ascii="Times New Roman" w:eastAsia="Times New Roman" w:hAnsi="Times New Roman" w:cs="Times New Roman"/>
          <w:color w:val="000000"/>
          <w:sz w:val="24"/>
          <w:szCs w:val="24"/>
        </w:rPr>
        <w:t>.</w:t>
      </w:r>
    </w:p>
    <w:p w:rsidR="00EF49EB" w:rsidRPr="00EF49EB" w:rsidRDefault="00EF49EB" w:rsidP="00EF49EB">
      <w:pPr>
        <w:spacing w:before="210" w:after="30" w:line="259" w:lineRule="atLeast"/>
        <w:ind w:right="75"/>
        <w:rPr>
          <w:rFonts w:ascii="Times New Roman" w:eastAsia="Times New Roman" w:hAnsi="Times New Roman" w:cs="Times New Roman"/>
          <w:color w:val="000000"/>
          <w:sz w:val="24"/>
          <w:szCs w:val="24"/>
        </w:rPr>
      </w:pPr>
      <w:r w:rsidRPr="00EF49EB">
        <w:rPr>
          <w:rFonts w:ascii="Times New Roman" w:eastAsia="Times New Roman" w:hAnsi="Times New Roman" w:cs="Times New Roman"/>
          <w:color w:val="000000"/>
          <w:sz w:val="24"/>
          <w:szCs w:val="24"/>
        </w:rPr>
        <w:t xml:space="preserve">During your walk through La </w:t>
      </w:r>
      <w:proofErr w:type="spellStart"/>
      <w:r w:rsidRPr="00EF49EB">
        <w:rPr>
          <w:rFonts w:ascii="Times New Roman" w:eastAsia="Times New Roman" w:hAnsi="Times New Roman" w:cs="Times New Roman"/>
          <w:color w:val="000000"/>
          <w:sz w:val="24"/>
          <w:szCs w:val="24"/>
        </w:rPr>
        <w:t>Calle</w:t>
      </w:r>
      <w:proofErr w:type="spellEnd"/>
      <w:r w:rsidRPr="00EF49EB">
        <w:rPr>
          <w:rFonts w:ascii="Times New Roman" w:eastAsia="Times New Roman" w:hAnsi="Times New Roman" w:cs="Times New Roman"/>
          <w:color w:val="000000"/>
          <w:sz w:val="24"/>
          <w:szCs w:val="24"/>
        </w:rPr>
        <w:t xml:space="preserve"> del </w:t>
      </w:r>
      <w:proofErr w:type="spellStart"/>
      <w:r w:rsidRPr="00EF49EB">
        <w:rPr>
          <w:rFonts w:ascii="Times New Roman" w:eastAsia="Times New Roman" w:hAnsi="Times New Roman" w:cs="Times New Roman"/>
          <w:color w:val="000000"/>
          <w:sz w:val="24"/>
          <w:szCs w:val="24"/>
        </w:rPr>
        <w:t>Conde</w:t>
      </w:r>
      <w:proofErr w:type="spellEnd"/>
      <w:r w:rsidRPr="00EF49EB">
        <w:rPr>
          <w:rFonts w:ascii="Times New Roman" w:eastAsia="Times New Roman" w:hAnsi="Times New Roman" w:cs="Times New Roman"/>
          <w:color w:val="000000"/>
          <w:sz w:val="24"/>
          <w:szCs w:val="24"/>
        </w:rPr>
        <w:t>, street vendors will follow you trying to sell their merchandise which ranges from plastic dolls which jump at the press of a button to real live pets. You can leave the crowd by entering one of the stores where the air conditioner chills you and where the sales people are so courteous that you just don't want to step out again into the crowd and the heat.</w:t>
      </w:r>
    </w:p>
    <w:p w:rsidR="00EF49EB" w:rsidRPr="00EF49EB" w:rsidRDefault="00EF49EB" w:rsidP="00EF49EB">
      <w:pPr>
        <w:spacing w:before="210" w:after="30" w:line="259" w:lineRule="atLeast"/>
        <w:ind w:right="75"/>
        <w:rPr>
          <w:rFonts w:ascii="Times New Roman" w:eastAsia="Times New Roman" w:hAnsi="Times New Roman" w:cs="Times New Roman"/>
          <w:color w:val="000000"/>
          <w:sz w:val="24"/>
          <w:szCs w:val="24"/>
        </w:rPr>
      </w:pPr>
      <w:r w:rsidRPr="00EF49EB">
        <w:rPr>
          <w:rFonts w:ascii="Times New Roman" w:eastAsia="Times New Roman" w:hAnsi="Times New Roman" w:cs="Times New Roman"/>
          <w:color w:val="000000"/>
          <w:sz w:val="24"/>
          <w:szCs w:val="24"/>
        </w:rPr>
        <w:t>By six o'clock on December 24, if you have not finished your purchases you are out of luck, because everything is closed. People have gone home to prepare for supper.</w:t>
      </w:r>
    </w:p>
    <w:p w:rsidR="00EF49EB" w:rsidRPr="00EF49EB" w:rsidRDefault="00EF49EB" w:rsidP="00EF49EB">
      <w:pPr>
        <w:spacing w:before="210" w:after="30" w:line="259" w:lineRule="atLeast"/>
        <w:ind w:right="75"/>
        <w:rPr>
          <w:rFonts w:ascii="Times New Roman" w:eastAsia="Times New Roman" w:hAnsi="Times New Roman" w:cs="Times New Roman"/>
          <w:color w:val="000000"/>
          <w:sz w:val="24"/>
          <w:szCs w:val="24"/>
        </w:rPr>
      </w:pPr>
      <w:r w:rsidRPr="00EF49EB">
        <w:rPr>
          <w:rFonts w:ascii="Times New Roman" w:eastAsia="Times New Roman" w:hAnsi="Times New Roman" w:cs="Times New Roman"/>
          <w:color w:val="000000"/>
          <w:sz w:val="24"/>
          <w:szCs w:val="24"/>
        </w:rPr>
        <w:t>Chri</w:t>
      </w:r>
      <w:r>
        <w:rPr>
          <w:rFonts w:ascii="Times New Roman" w:eastAsia="Times New Roman" w:hAnsi="Times New Roman" w:cs="Times New Roman"/>
          <w:color w:val="000000"/>
          <w:sz w:val="24"/>
          <w:szCs w:val="24"/>
        </w:rPr>
        <w:t xml:space="preserve">stmas dinner </w:t>
      </w:r>
      <w:r w:rsidRPr="00EF49EB">
        <w:rPr>
          <w:rFonts w:ascii="Times New Roman" w:eastAsia="Times New Roman" w:hAnsi="Times New Roman" w:cs="Times New Roman"/>
          <w:color w:val="000000"/>
          <w:sz w:val="24"/>
          <w:szCs w:val="24"/>
        </w:rPr>
        <w:t>consist of</w:t>
      </w:r>
      <w:r>
        <w:rPr>
          <w:rFonts w:ascii="Times New Roman" w:eastAsia="Times New Roman" w:hAnsi="Times New Roman" w:cs="Times New Roman"/>
          <w:color w:val="000000"/>
          <w:sz w:val="24"/>
          <w:szCs w:val="24"/>
        </w:rPr>
        <w:t xml:space="preserve"> </w:t>
      </w:r>
      <w:r w:rsidRPr="00EF49EB">
        <w:rPr>
          <w:rFonts w:ascii="Times New Roman" w:eastAsia="Times New Roman" w:hAnsi="Times New Roman" w:cs="Times New Roman"/>
          <w:color w:val="000000"/>
          <w:sz w:val="24"/>
          <w:szCs w:val="24"/>
        </w:rPr>
        <w:t xml:space="preserve">different plates which can range from pork on the grill, ham or </w:t>
      </w:r>
      <w:proofErr w:type="spellStart"/>
      <w:r w:rsidRPr="00EF49EB">
        <w:rPr>
          <w:rFonts w:ascii="Times New Roman" w:eastAsia="Times New Roman" w:hAnsi="Times New Roman" w:cs="Times New Roman"/>
          <w:color w:val="000000"/>
          <w:sz w:val="24"/>
          <w:szCs w:val="24"/>
        </w:rPr>
        <w:t>sancocho</w:t>
      </w:r>
      <w:proofErr w:type="spellEnd"/>
      <w:r w:rsidRPr="00EF49EB">
        <w:rPr>
          <w:rFonts w:ascii="Times New Roman" w:eastAsia="Times New Roman" w:hAnsi="Times New Roman" w:cs="Times New Roman"/>
          <w:color w:val="000000"/>
          <w:sz w:val="24"/>
          <w:szCs w:val="24"/>
        </w:rPr>
        <w:t xml:space="preserve">. </w:t>
      </w:r>
      <w:proofErr w:type="spellStart"/>
      <w:r w:rsidRPr="00EF49EB">
        <w:rPr>
          <w:rFonts w:ascii="Times New Roman" w:eastAsia="Times New Roman" w:hAnsi="Times New Roman" w:cs="Times New Roman"/>
          <w:color w:val="000000"/>
          <w:sz w:val="24"/>
          <w:szCs w:val="24"/>
        </w:rPr>
        <w:t>Sancocho</w:t>
      </w:r>
      <w:proofErr w:type="spellEnd"/>
      <w:r w:rsidRPr="00EF49EB">
        <w:rPr>
          <w:rFonts w:ascii="Times New Roman" w:eastAsia="Times New Roman" w:hAnsi="Times New Roman" w:cs="Times New Roman"/>
          <w:color w:val="000000"/>
          <w:sz w:val="24"/>
          <w:szCs w:val="24"/>
        </w:rPr>
        <w:t xml:space="preserve"> is a popular dish among all income groups; it contains plantains, meat and vegetables all made into a soup. This delicious dinner is shared with the family and close friends.</w:t>
      </w:r>
    </w:p>
    <w:p w:rsidR="00EF49EB" w:rsidRPr="00EF49EB" w:rsidRDefault="00EF49EB" w:rsidP="00EF49EB">
      <w:pPr>
        <w:spacing w:before="210" w:after="30" w:line="259" w:lineRule="atLeast"/>
        <w:ind w:right="75"/>
        <w:rPr>
          <w:rFonts w:ascii="Times New Roman" w:eastAsia="Times New Roman" w:hAnsi="Times New Roman" w:cs="Times New Roman"/>
          <w:color w:val="000000"/>
          <w:sz w:val="24"/>
          <w:szCs w:val="24"/>
        </w:rPr>
      </w:pPr>
      <w:r w:rsidRPr="00EF49EB">
        <w:rPr>
          <w:rFonts w:ascii="Times New Roman" w:eastAsia="Times New Roman" w:hAnsi="Times New Roman" w:cs="Times New Roman"/>
          <w:color w:val="000000"/>
          <w:sz w:val="24"/>
          <w:szCs w:val="24"/>
        </w:rPr>
        <w:t>While at dinner, you may be surprised to hear in your front yard a group playing "</w:t>
      </w:r>
      <w:proofErr w:type="spellStart"/>
      <w:r w:rsidRPr="00EF49EB">
        <w:rPr>
          <w:rFonts w:ascii="Times New Roman" w:eastAsia="Times New Roman" w:hAnsi="Times New Roman" w:cs="Times New Roman"/>
          <w:color w:val="000000"/>
          <w:sz w:val="24"/>
          <w:szCs w:val="24"/>
        </w:rPr>
        <w:t>aguinaldos</w:t>
      </w:r>
      <w:proofErr w:type="spellEnd"/>
      <w:r w:rsidRPr="00EF49EB">
        <w:rPr>
          <w:rFonts w:ascii="Times New Roman" w:eastAsia="Times New Roman" w:hAnsi="Times New Roman" w:cs="Times New Roman"/>
          <w:color w:val="000000"/>
          <w:sz w:val="24"/>
          <w:szCs w:val="24"/>
        </w:rPr>
        <w:t>," songs popularly played during the Christmas season. It is customary to tip the music players thus encouraging them to play more before they move to the next house.</w:t>
      </w:r>
    </w:p>
    <w:p w:rsidR="00EF49EB" w:rsidRPr="00EF49EB" w:rsidRDefault="00EF49EB" w:rsidP="00EF49EB">
      <w:pPr>
        <w:spacing w:before="210" w:after="30" w:line="259" w:lineRule="atLeast"/>
        <w:ind w:right="75"/>
        <w:rPr>
          <w:rFonts w:ascii="Times New Roman" w:eastAsia="Times New Roman" w:hAnsi="Times New Roman" w:cs="Times New Roman"/>
          <w:color w:val="000000"/>
          <w:sz w:val="24"/>
          <w:szCs w:val="24"/>
        </w:rPr>
      </w:pPr>
      <w:r w:rsidRPr="00EF49EB">
        <w:rPr>
          <w:rFonts w:ascii="Times New Roman" w:eastAsia="Times New Roman" w:hAnsi="Times New Roman" w:cs="Times New Roman"/>
          <w:color w:val="000000"/>
          <w:sz w:val="24"/>
          <w:szCs w:val="24"/>
        </w:rPr>
        <w:lastRenderedPageBreak/>
        <w:t xml:space="preserve">Nearing 12 Midnight the party starts to break up, for some will go to "La </w:t>
      </w:r>
      <w:proofErr w:type="spellStart"/>
      <w:r w:rsidRPr="00EF49EB">
        <w:rPr>
          <w:rFonts w:ascii="Times New Roman" w:eastAsia="Times New Roman" w:hAnsi="Times New Roman" w:cs="Times New Roman"/>
          <w:color w:val="000000"/>
          <w:sz w:val="24"/>
          <w:szCs w:val="24"/>
        </w:rPr>
        <w:t>Misa</w:t>
      </w:r>
      <w:proofErr w:type="spellEnd"/>
      <w:r w:rsidRPr="00EF49EB">
        <w:rPr>
          <w:rFonts w:ascii="Times New Roman" w:eastAsia="Times New Roman" w:hAnsi="Times New Roman" w:cs="Times New Roman"/>
          <w:color w:val="000000"/>
          <w:sz w:val="24"/>
          <w:szCs w:val="24"/>
        </w:rPr>
        <w:t xml:space="preserve"> del Gallo" (Midnight mass) and some will decide to stay talking and drinking until dawn. Mass on Christmas Day is normally held only at 12 noon to allow those who didn't go to La </w:t>
      </w:r>
      <w:proofErr w:type="spellStart"/>
      <w:r w:rsidRPr="00EF49EB">
        <w:rPr>
          <w:rFonts w:ascii="Times New Roman" w:eastAsia="Times New Roman" w:hAnsi="Times New Roman" w:cs="Times New Roman"/>
          <w:color w:val="000000"/>
          <w:sz w:val="24"/>
          <w:szCs w:val="24"/>
        </w:rPr>
        <w:t>Misa</w:t>
      </w:r>
      <w:proofErr w:type="spellEnd"/>
      <w:r w:rsidRPr="00EF49EB">
        <w:rPr>
          <w:rFonts w:ascii="Times New Roman" w:eastAsia="Times New Roman" w:hAnsi="Times New Roman" w:cs="Times New Roman"/>
          <w:color w:val="000000"/>
          <w:sz w:val="24"/>
          <w:szCs w:val="24"/>
        </w:rPr>
        <w:t xml:space="preserve"> del Gallo to still come to mass.</w:t>
      </w:r>
    </w:p>
    <w:p w:rsidR="00EF49EB" w:rsidRPr="00EF49EB" w:rsidRDefault="00EF49EB" w:rsidP="00EF49EB">
      <w:pPr>
        <w:spacing w:before="210" w:after="30" w:line="259" w:lineRule="atLeast"/>
        <w:ind w:right="75"/>
        <w:rPr>
          <w:rFonts w:ascii="Times New Roman" w:eastAsia="Times New Roman" w:hAnsi="Times New Roman" w:cs="Times New Roman"/>
          <w:color w:val="000000"/>
          <w:sz w:val="24"/>
          <w:szCs w:val="24"/>
        </w:rPr>
      </w:pPr>
      <w:r w:rsidRPr="00EF49EB">
        <w:rPr>
          <w:rFonts w:ascii="Times New Roman" w:eastAsia="Times New Roman" w:hAnsi="Times New Roman" w:cs="Times New Roman"/>
          <w:color w:val="000000"/>
          <w:sz w:val="24"/>
          <w:szCs w:val="24"/>
        </w:rPr>
        <w:t xml:space="preserve">On Christmas Day some people will exchange some gifts, but it has been the old custom to wait until "El </w:t>
      </w:r>
      <w:proofErr w:type="spellStart"/>
      <w:r w:rsidRPr="00EF49EB">
        <w:rPr>
          <w:rFonts w:ascii="Times New Roman" w:eastAsia="Times New Roman" w:hAnsi="Times New Roman" w:cs="Times New Roman"/>
          <w:color w:val="000000"/>
          <w:sz w:val="24"/>
          <w:szCs w:val="24"/>
        </w:rPr>
        <w:t>día</w:t>
      </w:r>
      <w:proofErr w:type="spellEnd"/>
      <w:r w:rsidRPr="00EF49EB">
        <w:rPr>
          <w:rFonts w:ascii="Times New Roman" w:eastAsia="Times New Roman" w:hAnsi="Times New Roman" w:cs="Times New Roman"/>
          <w:color w:val="000000"/>
          <w:sz w:val="24"/>
          <w:szCs w:val="24"/>
        </w:rPr>
        <w:t xml:space="preserve"> de Reyes" (The Three Kings' Day), on January 6th.</w:t>
      </w:r>
    </w:p>
    <w:p w:rsidR="00EF49EB" w:rsidRPr="00EF49EB" w:rsidRDefault="00EF49EB" w:rsidP="00EF49EB">
      <w:pPr>
        <w:spacing w:before="210" w:after="30" w:line="259" w:lineRule="atLeast"/>
        <w:ind w:right="75"/>
        <w:rPr>
          <w:rFonts w:ascii="Times New Roman" w:eastAsia="Times New Roman" w:hAnsi="Times New Roman" w:cs="Times New Roman"/>
          <w:color w:val="000000"/>
          <w:sz w:val="24"/>
          <w:szCs w:val="24"/>
        </w:rPr>
      </w:pPr>
      <w:r w:rsidRPr="00EF49EB">
        <w:rPr>
          <w:rFonts w:ascii="Times New Roman" w:eastAsia="Times New Roman" w:hAnsi="Times New Roman" w:cs="Times New Roman"/>
          <w:color w:val="000000"/>
          <w:sz w:val="24"/>
          <w:szCs w:val="24"/>
        </w:rPr>
        <w:t>Because of American influence from the frequent travels between the two countries, the old custom has been slowly disappearing, meaning that the gifts are often exchanged both times, on December 25</w:t>
      </w:r>
      <w:r>
        <w:rPr>
          <w:rFonts w:ascii="Times New Roman" w:eastAsia="Times New Roman" w:hAnsi="Times New Roman" w:cs="Times New Roman"/>
          <w:color w:val="000000"/>
          <w:sz w:val="24"/>
          <w:szCs w:val="24"/>
        </w:rPr>
        <w:t>th</w:t>
      </w:r>
      <w:r w:rsidRPr="00EF49EB">
        <w:rPr>
          <w:rFonts w:ascii="Times New Roman" w:eastAsia="Times New Roman" w:hAnsi="Times New Roman" w:cs="Times New Roman"/>
          <w:color w:val="000000"/>
          <w:sz w:val="24"/>
          <w:szCs w:val="24"/>
        </w:rPr>
        <w:t xml:space="preserve"> and January the 6th.</w:t>
      </w:r>
    </w:p>
    <w:p w:rsidR="00EF49EB" w:rsidRPr="00EF49EB" w:rsidRDefault="00EF49EB" w:rsidP="00EF49EB">
      <w:pPr>
        <w:spacing w:before="210" w:after="30" w:line="259" w:lineRule="atLeast"/>
        <w:ind w:right="75"/>
        <w:rPr>
          <w:rFonts w:ascii="Times New Roman" w:eastAsia="Times New Roman" w:hAnsi="Times New Roman" w:cs="Times New Roman"/>
          <w:color w:val="000000"/>
          <w:sz w:val="24"/>
          <w:szCs w:val="24"/>
        </w:rPr>
      </w:pPr>
      <w:r w:rsidRPr="00EF49EB">
        <w:rPr>
          <w:rFonts w:ascii="Times New Roman" w:eastAsia="Times New Roman" w:hAnsi="Times New Roman" w:cs="Times New Roman"/>
          <w:color w:val="000000"/>
          <w:sz w:val="24"/>
          <w:szCs w:val="24"/>
        </w:rPr>
        <w:t xml:space="preserve">On January 5th, at 7 p.m. the Three Kings go on parade. Children from all over are anxiously </w:t>
      </w:r>
      <w:proofErr w:type="gramStart"/>
      <w:r w:rsidRPr="00EF49EB">
        <w:rPr>
          <w:rFonts w:ascii="Times New Roman" w:eastAsia="Times New Roman" w:hAnsi="Times New Roman" w:cs="Times New Roman"/>
          <w:color w:val="000000"/>
          <w:sz w:val="24"/>
          <w:szCs w:val="24"/>
        </w:rPr>
        <w:t>awaiting</w:t>
      </w:r>
      <w:proofErr w:type="gramEnd"/>
      <w:r w:rsidRPr="00EF49EB">
        <w:rPr>
          <w:rFonts w:ascii="Times New Roman" w:eastAsia="Times New Roman" w:hAnsi="Times New Roman" w:cs="Times New Roman"/>
          <w:color w:val="000000"/>
          <w:sz w:val="24"/>
          <w:szCs w:val="24"/>
        </w:rPr>
        <w:t xml:space="preserve"> to see the Three Kings pass in front of them. You can hear the children scream asking for last-minute items they forgot to include on their list of gifts.</w:t>
      </w:r>
    </w:p>
    <w:p w:rsidR="00EF49EB" w:rsidRPr="00EF49EB" w:rsidRDefault="00EF49EB" w:rsidP="00EF49EB">
      <w:pPr>
        <w:spacing w:before="210" w:after="30" w:line="259" w:lineRule="atLeast"/>
        <w:ind w:right="75"/>
        <w:rPr>
          <w:rFonts w:ascii="Times New Roman" w:eastAsia="Times New Roman" w:hAnsi="Times New Roman" w:cs="Times New Roman"/>
          <w:color w:val="000000"/>
          <w:sz w:val="24"/>
          <w:szCs w:val="24"/>
        </w:rPr>
      </w:pPr>
      <w:r w:rsidRPr="00EF49EB">
        <w:rPr>
          <w:rFonts w:ascii="Times New Roman" w:eastAsia="Times New Roman" w:hAnsi="Times New Roman" w:cs="Times New Roman"/>
          <w:color w:val="000000"/>
          <w:sz w:val="24"/>
          <w:szCs w:val="24"/>
        </w:rPr>
        <w:t>After the Three Kings pass on their camels every child rushes home to bed, but before they put their head on the pillow, they place some water and grass under the Christmas tree for the camels.</w:t>
      </w:r>
    </w:p>
    <w:p w:rsidR="00EF49EB" w:rsidRPr="00EF49EB" w:rsidRDefault="00EF49EB" w:rsidP="00EF49EB">
      <w:pPr>
        <w:spacing w:before="210" w:after="30" w:line="259" w:lineRule="atLeast"/>
        <w:ind w:right="75"/>
        <w:rPr>
          <w:rFonts w:ascii="Times New Roman" w:eastAsia="Times New Roman" w:hAnsi="Times New Roman" w:cs="Times New Roman"/>
          <w:color w:val="000000"/>
          <w:sz w:val="24"/>
          <w:szCs w:val="24"/>
        </w:rPr>
      </w:pPr>
      <w:r w:rsidRPr="00EF49EB">
        <w:rPr>
          <w:rFonts w:ascii="Times New Roman" w:eastAsia="Times New Roman" w:hAnsi="Times New Roman" w:cs="Times New Roman"/>
          <w:color w:val="000000"/>
          <w:sz w:val="24"/>
          <w:szCs w:val="24"/>
        </w:rPr>
        <w:t>The next day, January 6th, every child wakes up happy and spends most of the day playing with his/her new toys. On January 7th, everyone returns to school.</w:t>
      </w:r>
    </w:p>
    <w:p w:rsidR="00FB711A" w:rsidRDefault="00C27845">
      <w:pPr>
        <w:rPr>
          <w:rFonts w:ascii="Times New Roman" w:hAnsi="Times New Roman" w:cs="Times New Roman"/>
          <w:sz w:val="24"/>
          <w:szCs w:val="24"/>
        </w:rPr>
      </w:pPr>
    </w:p>
    <w:p w:rsidR="00EF49EB" w:rsidRDefault="00EF49EB" w:rsidP="004E2BF5">
      <w:pPr>
        <w:spacing w:after="0" w:line="360" w:lineRule="auto"/>
        <w:rPr>
          <w:rFonts w:ascii="Times New Roman" w:hAnsi="Times New Roman" w:cs="Times New Roman"/>
          <w:b/>
          <w:sz w:val="24"/>
          <w:szCs w:val="24"/>
        </w:rPr>
      </w:pPr>
      <w:r w:rsidRPr="00EF49EB">
        <w:rPr>
          <w:rFonts w:ascii="Times New Roman" w:hAnsi="Times New Roman" w:cs="Times New Roman"/>
          <w:b/>
          <w:sz w:val="24"/>
          <w:szCs w:val="24"/>
          <w:u w:val="single"/>
        </w:rPr>
        <w:t>Assignment</w:t>
      </w:r>
      <w:r w:rsidRPr="00EF49EB">
        <w:rPr>
          <w:rFonts w:ascii="Times New Roman" w:hAnsi="Times New Roman" w:cs="Times New Roman"/>
          <w:b/>
          <w:sz w:val="24"/>
          <w:szCs w:val="24"/>
        </w:rPr>
        <w:t xml:space="preserve">: Based on this article and the video “Las Posadas: Christmas in Mexico” make a claim about the Christmas celebrations in Spanish speaking countries. Make sure you provide evidence from both sources and explain it. </w:t>
      </w:r>
    </w:p>
    <w:p w:rsidR="004E2BF5" w:rsidRPr="00EF49EB" w:rsidRDefault="004E2BF5" w:rsidP="004E2BF5">
      <w:pPr>
        <w:spacing w:after="0" w:line="360" w:lineRule="auto"/>
        <w:rPr>
          <w:rFonts w:ascii="Times New Roman" w:hAnsi="Times New Roman" w:cs="Times New Roman"/>
          <w:b/>
          <w:sz w:val="24"/>
          <w:szCs w:val="24"/>
        </w:rPr>
      </w:pPr>
    </w:p>
    <w:p w:rsidR="00EF49EB" w:rsidRPr="004E2BF5" w:rsidRDefault="00EF49EB" w:rsidP="004E2BF5">
      <w:pPr>
        <w:spacing w:after="0" w:line="360" w:lineRule="auto"/>
        <w:rPr>
          <w:rFonts w:ascii="Times New Roman" w:hAnsi="Times New Roman" w:cs="Times New Roman"/>
          <w:b/>
          <w:sz w:val="24"/>
          <w:szCs w:val="24"/>
        </w:rPr>
      </w:pPr>
      <w:r w:rsidRPr="004E2BF5">
        <w:rPr>
          <w:rFonts w:ascii="Times New Roman" w:hAnsi="Times New Roman" w:cs="Times New Roman"/>
          <w:b/>
          <w:sz w:val="24"/>
          <w:szCs w:val="24"/>
        </w:rPr>
        <w:t>Requirements:</w:t>
      </w:r>
    </w:p>
    <w:p w:rsidR="00EF49EB" w:rsidRDefault="00EF49EB" w:rsidP="004E2BF5">
      <w:pPr>
        <w:spacing w:after="0" w:line="360" w:lineRule="auto"/>
        <w:rPr>
          <w:rFonts w:ascii="Times New Roman" w:hAnsi="Times New Roman" w:cs="Times New Roman"/>
          <w:sz w:val="24"/>
          <w:szCs w:val="24"/>
        </w:rPr>
      </w:pPr>
      <w:r>
        <w:rPr>
          <w:rFonts w:ascii="Times New Roman" w:hAnsi="Times New Roman" w:cs="Times New Roman"/>
          <w:sz w:val="24"/>
          <w:szCs w:val="24"/>
        </w:rPr>
        <w:t>I. Introduction: Make your claim!</w:t>
      </w:r>
    </w:p>
    <w:p w:rsidR="00EF49EB" w:rsidRDefault="00EF49EB" w:rsidP="004E2BF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II. Use evidence from the video and explain it. </w:t>
      </w:r>
    </w:p>
    <w:p w:rsidR="00EF49EB" w:rsidRDefault="00EF49EB" w:rsidP="004E2BF5">
      <w:pPr>
        <w:spacing w:after="0" w:line="360" w:lineRule="auto"/>
        <w:rPr>
          <w:rFonts w:ascii="Times New Roman" w:hAnsi="Times New Roman" w:cs="Times New Roman"/>
          <w:sz w:val="24"/>
          <w:szCs w:val="24"/>
        </w:rPr>
      </w:pPr>
      <w:r>
        <w:rPr>
          <w:rFonts w:ascii="Times New Roman" w:hAnsi="Times New Roman" w:cs="Times New Roman"/>
          <w:sz w:val="24"/>
          <w:szCs w:val="24"/>
        </w:rPr>
        <w:t>III. Use evidence from the article and explain it.</w:t>
      </w:r>
    </w:p>
    <w:p w:rsidR="00EF49EB" w:rsidRDefault="00EF49EB" w:rsidP="004E2BF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IV. </w:t>
      </w:r>
      <w:r w:rsidR="004E2BF5">
        <w:rPr>
          <w:rFonts w:ascii="Times New Roman" w:hAnsi="Times New Roman" w:cs="Times New Roman"/>
          <w:sz w:val="24"/>
          <w:szCs w:val="24"/>
        </w:rPr>
        <w:t>Conclusion: Re-state your claim and give it a personal touch. (E.g.: State how it differs or compares to your own holiday celebrations/traditions.)</w:t>
      </w:r>
    </w:p>
    <w:p w:rsidR="004E2BF5" w:rsidRPr="00EF49EB" w:rsidRDefault="004E2BF5" w:rsidP="004E2BF5">
      <w:pPr>
        <w:spacing w:after="0" w:line="360" w:lineRule="auto"/>
        <w:rPr>
          <w:rFonts w:ascii="Times New Roman" w:hAnsi="Times New Roman" w:cs="Times New Roman"/>
          <w:b/>
          <w:sz w:val="24"/>
          <w:szCs w:val="24"/>
        </w:rPr>
      </w:pPr>
    </w:p>
    <w:p w:rsidR="00EF49EB" w:rsidRPr="002B6202" w:rsidRDefault="00EF49EB" w:rsidP="004E2BF5">
      <w:pPr>
        <w:spacing w:after="0" w:line="360" w:lineRule="auto"/>
        <w:jc w:val="center"/>
        <w:rPr>
          <w:rFonts w:ascii="Times New Roman" w:hAnsi="Times New Roman" w:cs="Times New Roman"/>
          <w:b/>
          <w:sz w:val="40"/>
          <w:szCs w:val="40"/>
        </w:rPr>
      </w:pPr>
      <w:r w:rsidRPr="002B6202">
        <w:rPr>
          <w:rFonts w:ascii="Times New Roman" w:hAnsi="Times New Roman" w:cs="Times New Roman"/>
          <w:b/>
          <w:sz w:val="40"/>
          <w:szCs w:val="40"/>
          <w:u w:val="single"/>
        </w:rPr>
        <w:t>Essay due</w:t>
      </w:r>
      <w:r w:rsidRPr="002B6202">
        <w:rPr>
          <w:rFonts w:ascii="Times New Roman" w:hAnsi="Times New Roman" w:cs="Times New Roman"/>
          <w:b/>
          <w:sz w:val="40"/>
          <w:szCs w:val="40"/>
        </w:rPr>
        <w:t>: Tuesday December 23</w:t>
      </w:r>
      <w:r w:rsidRPr="002B6202">
        <w:rPr>
          <w:rFonts w:ascii="Times New Roman" w:hAnsi="Times New Roman" w:cs="Times New Roman"/>
          <w:b/>
          <w:sz w:val="40"/>
          <w:szCs w:val="40"/>
          <w:vertAlign w:val="superscript"/>
        </w:rPr>
        <w:t>rd</w:t>
      </w:r>
      <w:r w:rsidRPr="002B6202">
        <w:rPr>
          <w:rFonts w:ascii="Times New Roman" w:hAnsi="Times New Roman" w:cs="Times New Roman"/>
          <w:b/>
          <w:sz w:val="40"/>
          <w:szCs w:val="40"/>
        </w:rPr>
        <w:t xml:space="preserve"> 2014.</w:t>
      </w:r>
    </w:p>
    <w:p w:rsidR="00EF49EB" w:rsidRPr="002B6202" w:rsidRDefault="00EF49EB" w:rsidP="004E2BF5">
      <w:pPr>
        <w:spacing w:after="0" w:line="360" w:lineRule="auto"/>
        <w:jc w:val="center"/>
        <w:rPr>
          <w:rFonts w:ascii="Times New Roman" w:hAnsi="Times New Roman" w:cs="Times New Roman"/>
          <w:i/>
          <w:sz w:val="40"/>
          <w:szCs w:val="40"/>
        </w:rPr>
      </w:pPr>
      <w:r w:rsidRPr="002B6202">
        <w:rPr>
          <w:rFonts w:ascii="Times New Roman" w:hAnsi="Times New Roman" w:cs="Times New Roman"/>
          <w:i/>
          <w:sz w:val="40"/>
          <w:szCs w:val="40"/>
        </w:rPr>
        <w:t xml:space="preserve">*Feel free to email your essay at </w:t>
      </w:r>
      <w:hyperlink r:id="rId5" w:history="1">
        <w:r w:rsidR="004E2BF5" w:rsidRPr="002B6202">
          <w:rPr>
            <w:rStyle w:val="Hyperlink"/>
            <w:rFonts w:ascii="Times New Roman" w:hAnsi="Times New Roman" w:cs="Times New Roman"/>
            <w:i/>
            <w:sz w:val="40"/>
            <w:szCs w:val="40"/>
          </w:rPr>
          <w:t>soto@whsad.org</w:t>
        </w:r>
      </w:hyperlink>
    </w:p>
    <w:p w:rsidR="00FE51B0" w:rsidRDefault="00FE51B0" w:rsidP="004E2BF5">
      <w:pPr>
        <w:spacing w:after="0" w:line="360" w:lineRule="auto"/>
        <w:jc w:val="center"/>
        <w:rPr>
          <w:rFonts w:ascii="Times New Roman" w:hAnsi="Times New Roman" w:cs="Times New Roman"/>
          <w:i/>
          <w:sz w:val="24"/>
          <w:szCs w:val="24"/>
        </w:rPr>
      </w:pPr>
    </w:p>
    <w:p w:rsidR="00FE51B0" w:rsidRDefault="00FE51B0" w:rsidP="004E2BF5">
      <w:pPr>
        <w:spacing w:after="0" w:line="360" w:lineRule="auto"/>
        <w:jc w:val="center"/>
        <w:rPr>
          <w:rFonts w:ascii="Times New Roman" w:hAnsi="Times New Roman" w:cs="Times New Roman"/>
          <w:i/>
          <w:sz w:val="24"/>
          <w:szCs w:val="24"/>
        </w:rPr>
      </w:pPr>
    </w:p>
    <w:sectPr w:rsidR="00FE51B0" w:rsidSect="00FE51B0">
      <w:pgSz w:w="12240" w:h="15840"/>
      <w:pgMar w:top="1440" w:right="1440" w:bottom="1440" w:left="1440" w:header="720" w:footer="720" w:gutter="0"/>
      <w:pgBorders w:display="firstPage"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EB"/>
    <w:rsid w:val="001B1D9E"/>
    <w:rsid w:val="00292A8A"/>
    <w:rsid w:val="002B6202"/>
    <w:rsid w:val="004E2BF5"/>
    <w:rsid w:val="008B60BC"/>
    <w:rsid w:val="00C27845"/>
    <w:rsid w:val="00EF49EB"/>
    <w:rsid w:val="00FE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BF5"/>
    <w:rPr>
      <w:color w:val="0000FF" w:themeColor="hyperlink"/>
      <w:u w:val="single"/>
    </w:rPr>
  </w:style>
  <w:style w:type="table" w:styleId="TableGrid">
    <w:name w:val="Table Grid"/>
    <w:basedOn w:val="TableNormal"/>
    <w:uiPriority w:val="59"/>
    <w:rsid w:val="008B6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BF5"/>
    <w:rPr>
      <w:color w:val="0000FF" w:themeColor="hyperlink"/>
      <w:u w:val="single"/>
    </w:rPr>
  </w:style>
  <w:style w:type="table" w:styleId="TableGrid">
    <w:name w:val="Table Grid"/>
    <w:basedOn w:val="TableNormal"/>
    <w:uiPriority w:val="59"/>
    <w:rsid w:val="008B6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to@whsa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2014-12-17T14:22:00Z</dcterms:created>
  <dcterms:modified xsi:type="dcterms:W3CDTF">2014-12-22T13:29:00Z</dcterms:modified>
</cp:coreProperties>
</file>