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vertAlign w:val="baseline"/>
          <w:rtl w:val="0"/>
        </w:rPr>
        <w:t xml:space="preserve">Name:________________________</w:t>
        <w:tab/>
        <w:tab/>
        <w:tab/>
        <w:tab/>
        <w:tab/>
        <w:t xml:space="preserve">Date:___________</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vertAlign w:val="baseline"/>
          <w:rtl w:val="0"/>
        </w:rPr>
        <w:t xml:space="preserve">Mr. Kaufman</w:t>
        <w:tab/>
        <w:tab/>
        <w:tab/>
        <w:tab/>
        <w:tab/>
        <w:tab/>
        <w:tab/>
        <w:tab/>
        <w:tab/>
        <w:t xml:space="preserve">Geometry</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u w:val="single"/>
          <w:rtl w:val="0"/>
        </w:rPr>
        <w:t xml:space="preserve">Reflections</w:t>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u w:val="single"/>
          <w:rtl w:val="0"/>
        </w:rPr>
        <w:t xml:space="preserve">Guided Practice:</w:t>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1. In the image below:</w:t>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a) What is the image of A reflected over the x-axis?</w:t>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b) What is the image of G reflected over the y-axis?</w:t>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c) Which point is a reflection of D over the y-axis and </w:t>
      </w:r>
      <w:r w:rsidRPr="00000000" w:rsidR="00000000" w:rsidDel="00000000">
        <w:rPr>
          <w:rFonts w:cs="Times New Roman" w:hAnsi="Times New Roman" w:eastAsia="Times New Roman" w:ascii="Times New Roman"/>
          <w:u w:val="single"/>
          <w:rtl w:val="0"/>
        </w:rPr>
        <w:t xml:space="preserve">then</w:t>
      </w:r>
      <w:r w:rsidRPr="00000000" w:rsidR="00000000" w:rsidDel="00000000">
        <w:rPr>
          <w:rFonts w:cs="Times New Roman" w:hAnsi="Times New Roman" w:eastAsia="Times New Roman" w:ascii="Times New Roman"/>
          <w:rtl w:val="0"/>
        </w:rPr>
        <w:t xml:space="preserve"> a reflection of A over the x-axis?</w:t>
      </w:r>
    </w:p>
    <w:p w:rsidP="00000000" w:rsidRPr="00000000" w:rsidR="00000000" w:rsidDel="00000000" w:rsidRDefault="00000000">
      <w:pPr>
        <w:widowControl w:val="0"/>
        <w:spacing w:lineRule="auto" w:after="0" w:line="240" w:before="0"/>
        <w:contextualSpacing w:val="0"/>
        <w:rPr/>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2387971" cx="2366963"/>
            <wp:effectExtent t="0" b="0" r="0" l="0"/>
            <wp:docPr id="1" name="image01.gif"/>
            <a:graphic>
              <a:graphicData uri="http://schemas.openxmlformats.org/drawingml/2006/picture">
                <pic:pic>
                  <pic:nvPicPr>
                    <pic:cNvPr id="0" name="image01.gif"/>
                    <pic:cNvPicPr preferRelativeResize="0"/>
                  </pic:nvPicPr>
                  <pic:blipFill>
                    <a:blip r:embed="rId5"/>
                    <a:srcRect t="0" b="0" r="0" l="0"/>
                    <a:stretch>
                      <a:fillRect/>
                    </a:stretch>
                  </pic:blipFill>
                  <pic:spPr>
                    <a:xfrm>
                      <a:off y="0" x="0"/>
                      <a:ext cy="2387971" cx="23669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2. Draw the reflection of this Tetris block over the x-axis.</w:t>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3248025" cx="3209925"/>
            <wp:effectExtent t="0" b="0" r="0" l="0"/>
            <wp:docPr id="3" name="image05.gif"/>
            <a:graphic>
              <a:graphicData uri="http://schemas.openxmlformats.org/drawingml/2006/picture">
                <pic:pic>
                  <pic:nvPicPr>
                    <pic:cNvPr id="0" name="image05.gif"/>
                    <pic:cNvPicPr preferRelativeResize="0"/>
                  </pic:nvPicPr>
                  <pic:blipFill>
                    <a:blip r:embed="rId6"/>
                    <a:srcRect t="0" b="0" r="0" l="0"/>
                    <a:stretch>
                      <a:fillRect/>
                    </a:stretch>
                  </pic:blipFill>
                  <pic:spPr>
                    <a:xfrm>
                      <a:off y="0" x="0"/>
                      <a:ext cy="3248025" cx="32099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How can we prove that this reflection is an </w:t>
      </w:r>
      <w:r w:rsidRPr="00000000" w:rsidR="00000000" w:rsidDel="00000000">
        <w:rPr>
          <w:rFonts w:cs="Times New Roman" w:hAnsi="Times New Roman" w:eastAsia="Times New Roman" w:ascii="Times New Roman"/>
          <w:b w:val="1"/>
          <w:rtl w:val="0"/>
        </w:rPr>
        <w:t xml:space="preserve">isometry</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u w:val="single"/>
          <w:rtl w:val="0"/>
        </w:rPr>
        <w:t xml:space="preserve">Independent Practice: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Your architectural firm is constructing a roof to go over a rectangular section of a park designed for skateboarding. The roof will be help up by four pillars. To safely hold the roof up the four pillars must be equally spaced around the center of the skateboard area.</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The first pillar has already been constructing at the point (4, 2) where (0, 0) is the center of the skateboard area.</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Use the grid below to draw and label the locations for the other three pillars so that the roof will be safe and sturdy.</w:t>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3309938" cx="3245977"/>
            <wp:effectExtent t="0" b="0" r="0" l="0"/>
            <wp:docPr id="2" name="image04.png"/>
            <a:graphic>
              <a:graphicData uri="http://schemas.openxmlformats.org/drawingml/2006/picture">
                <pic:pic>
                  <pic:nvPicPr>
                    <pic:cNvPr id="0" name="image04.png"/>
                    <pic:cNvPicPr preferRelativeResize="0"/>
                  </pic:nvPicPr>
                  <pic:blipFill>
                    <a:blip r:embed="rId7"/>
                    <a:srcRect t="0" b="0" r="0" l="0"/>
                    <a:stretch>
                      <a:fillRect/>
                    </a:stretch>
                  </pic:blipFill>
                  <pic:spPr>
                    <a:xfrm>
                      <a:off y="0" x="0"/>
                      <a:ext cy="3309938" cx="3245977"/>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Support the following evidence based claim with your knowledge of reflections.</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u w:val="single"/>
          <w:rtl w:val="0"/>
        </w:rPr>
        <w:t xml:space="preserve">CLAIM</w:t>
      </w:r>
      <w:r w:rsidRPr="00000000" w:rsidR="00000000" w:rsidDel="00000000">
        <w:rPr>
          <w:rFonts w:cs="Times New Roman" w:hAnsi="Times New Roman" w:eastAsia="Times New Roman" w:ascii="Times New Roman"/>
          <w:rtl w:val="0"/>
        </w:rPr>
        <w:t xml:space="preserve">: The pillar locations shown in the graph match the requirements for creating a safe and sturdy roof.</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u w:val="single"/>
          <w:rtl w:val="0"/>
        </w:rPr>
        <w:t xml:space="preserve">Evidence</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How do you know that all of the pillars are equally spaced from the center of the skateboard area? (</w:t>
      </w:r>
      <w:r w:rsidRPr="00000000" w:rsidR="00000000" w:rsidDel="00000000">
        <w:rPr>
          <w:rFonts w:cs="Times New Roman" w:hAnsi="Times New Roman" w:eastAsia="Times New Roman" w:ascii="Times New Roman"/>
          <w:b w:val="1"/>
          <w:u w:val="single"/>
          <w:rtl w:val="0"/>
        </w:rPr>
        <w:t xml:space="preserve">THINK! Do reflections change distances?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widowControl w:val="0"/>
        <w:spacing w:lineRule="auto" w:after="0" w:line="240" w:before="0"/>
        <w:contextualSpacing w:val="0"/>
        <w:rPr/>
      </w:pPr>
      <w:r w:rsidRPr="00000000" w:rsidR="00000000" w:rsidDel="00000000">
        <w:rPr>
          <w:rFonts w:cs="Times New Roman" w:hAnsi="Times New Roman" w:eastAsia="Times New Roman" w:asci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sz w:val="22"/>
    </w:rPr>
  </w:style>
  <w:style w:styleId="Heading2" w:type="paragraph">
    <w:name w:val="heading 2"/>
    <w:basedOn w:val="Normal"/>
    <w:next w:val="Normal"/>
    <w:pPr>
      <w:keepNext w:val="0"/>
      <w:keepLines w:val="0"/>
      <w:spacing w:lineRule="auto" w:after="0" w:before="0"/>
      <w:contextualSpacing w:val="1"/>
    </w:pPr>
    <w:rPr>
      <w:b w:val="0"/>
      <w:sz w:val="22"/>
    </w:rPr>
  </w:style>
  <w:style w:styleId="Heading3" w:type="paragraph">
    <w:name w:val="heading 3"/>
    <w:basedOn w:val="Normal"/>
    <w:next w:val="Normal"/>
    <w:pPr>
      <w:keepNext w:val="0"/>
      <w:keepLines w:val="0"/>
      <w:spacing w:lineRule="auto" w:after="0" w:before="0"/>
      <w:contextualSpacing w:val="1"/>
    </w:pPr>
    <w:rPr>
      <w:b w:val="0"/>
      <w:sz w:val="2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0"/>
      <w:contextualSpacing w:val="1"/>
    </w:pPr>
    <w:rPr>
      <w:b w:val="0"/>
      <w:sz w:val="22"/>
    </w:rPr>
  </w:style>
  <w:style w:styleId="Heading6" w:type="paragraph">
    <w:name w:val="heading 6"/>
    <w:basedOn w:val="Normal"/>
    <w:next w:val="Normal"/>
    <w:pPr>
      <w:keepNext w:val="0"/>
      <w:keepLines w:val="0"/>
      <w:spacing w:lineRule="auto" w:after="0" w:before="0"/>
      <w:contextualSpacing w:val="1"/>
    </w:pPr>
    <w:rPr>
      <w:b w:val="0"/>
      <w:sz w:val="22"/>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gif" Type="http://schemas.openxmlformats.org/officeDocument/2006/relationships/image" Id="rId6"/><Relationship Target="media/image01.gif" Type="http://schemas.openxmlformats.org/officeDocument/2006/relationships/image" Id="rId5"/><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Activity Sheet.docx</dc:title>
</cp:coreProperties>
</file>