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vertAlign w:val="baseline"/>
          <w:rtl w:val="0"/>
        </w:rPr>
        <w:t xml:space="preserve">Name:________________________</w:t>
        <w:tab/>
        <w:tab/>
        <w:tab/>
        <w:tab/>
        <w:tab/>
        <w:t xml:space="preserve">Date:___________</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vertAlign w:val="baseline"/>
          <w:rtl w:val="0"/>
        </w:rPr>
        <w:t xml:space="preserve">Mr. Kaufman</w:t>
        <w:tab/>
        <w:tab/>
        <w:tab/>
        <w:tab/>
        <w:tab/>
        <w:tab/>
        <w:tab/>
        <w:tab/>
        <w:tab/>
        <w:t xml:space="preserve">Geometry</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Fonts w:cs="Times New Roman" w:hAnsi="Times New Roman" w:eastAsia="Times New Roman" w:ascii="Times New Roman"/>
          <w:b w:val="1"/>
          <w:u w:val="single"/>
          <w:rtl w:val="0"/>
        </w:rPr>
        <w:t xml:space="preserve">Reflections</w:t>
      </w:r>
    </w:p>
    <w:p w:rsidP="00000000" w:rsidRPr="00000000" w:rsidR="00000000" w:rsidDel="00000000" w:rsidRDefault="00000000">
      <w:pPr>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contextualSpacing w:val="0"/>
        <w:rPr/>
      </w:pPr>
      <w:r w:rsidRPr="00000000" w:rsidR="00000000" w:rsidDel="00000000">
        <w:rPr>
          <w:rFonts w:cs="Times New Roman" w:hAnsi="Times New Roman" w:eastAsia="Times New Roman" w:ascii="Times New Roman"/>
          <w:rtl w:val="0"/>
        </w:rPr>
        <w:t xml:space="preserve">1. Find the image of triangle ABC after a reflection over the line y = x. Then </w:t>
      </w:r>
      <w:r w:rsidRPr="00000000" w:rsidR="00000000" w:rsidDel="00000000">
        <w:rPr>
          <w:rFonts w:cs="Times New Roman" w:hAnsi="Times New Roman" w:eastAsia="Times New Roman" w:ascii="Times New Roman"/>
          <w:b w:val="1"/>
          <w:u w:val="single"/>
          <w:rtl w:val="0"/>
        </w:rPr>
        <w:t xml:space="preserve">prove</w:t>
      </w:r>
      <w:r w:rsidRPr="00000000" w:rsidR="00000000" w:rsidDel="00000000">
        <w:rPr>
          <w:rFonts w:cs="Times New Roman" w:hAnsi="Times New Roman" w:eastAsia="Times New Roman" w:ascii="Times New Roman"/>
          <w:rtl w:val="0"/>
        </w:rPr>
        <w:t xml:space="preserve"> that the image is congruent to the preimage.</w:t>
      </w:r>
    </w:p>
    <w:p w:rsidP="00000000" w:rsidRPr="00000000" w:rsidR="00000000" w:rsidDel="00000000" w:rsidRDefault="00000000">
      <w:pPr>
        <w:widowControl w:val="0"/>
        <w:spacing w:lineRule="auto" w:after="0" w:line="240" w:before="0"/>
        <w:contextualSpacing w:val="0"/>
      </w:pPr>
      <w:r w:rsidRPr="00000000" w:rsidR="00000000" w:rsidDel="00000000">
        <w:drawing>
          <wp:inline distR="114300" distT="114300" distB="114300" distL="114300">
            <wp:extent cy="3214688" cx="4241508"/>
            <wp:effectExtent t="0" b="0" r="0" l="0"/>
            <wp:docPr id="1" name="image02.png"/>
            <a:graphic>
              <a:graphicData uri="http://schemas.openxmlformats.org/drawingml/2006/picture">
                <pic:pic>
                  <pic:nvPicPr>
                    <pic:cNvPr id="0" name="image02.png"/>
                    <pic:cNvPicPr preferRelativeResize="0"/>
                  </pic:nvPicPr>
                  <pic:blipFill>
                    <a:blip r:embed="rId5"/>
                    <a:srcRect t="0" b="0" r="0" l="0"/>
                    <a:stretch>
                      <a:fillRect/>
                    </a:stretch>
                  </pic:blipFill>
                  <pic:spPr>
                    <a:xfrm>
                      <a:off y="0" x="0"/>
                      <a:ext cy="3214688" cx="424150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u w:val="single"/>
          <w:rtl w:val="0"/>
        </w:rPr>
        <w:t xml:space="preserve">Proof:</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2. You are designing a college campus. Rectangle ABCD represents one building that you have planned. It might be cool to have two buildings on the campus mirror each other so you decide to reflect your building over the line y = 1. Your partner claims that your new building won't be the same as the first one.</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Make a claim that either agrees or disagrees with your partner. Then support your claim with evidence.</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CLAIM: ____________________________________________</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rtl w:val="0"/>
        </w:rPr>
        <w:t xml:space="preserve">Evidence 1:</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drawing>
          <wp:inline distR="114300" distT="114300" distB="114300" distL="114300">
            <wp:extent cy="3188877" cx="3852863"/>
            <wp:effectExtent t="0" b="0" r="0" l="0"/>
            <wp:docPr id="2" name="image03.png"/>
            <a:graphic>
              <a:graphicData uri="http://schemas.openxmlformats.org/drawingml/2006/picture">
                <pic:pic>
                  <pic:nvPicPr>
                    <pic:cNvPr id="0" name="image03.png"/>
                    <pic:cNvPicPr preferRelativeResize="0"/>
                  </pic:nvPicPr>
                  <pic:blipFill>
                    <a:blip r:embed="rId6"/>
                    <a:srcRect t="0" b="0" r="0" l="0"/>
                    <a:stretch>
                      <a:fillRect/>
                    </a:stretch>
                  </pic:blipFill>
                  <pic:spPr>
                    <a:xfrm>
                      <a:off y="0" x="0"/>
                      <a:ext cy="3188877" cx="38528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rPr/>
      </w:pPr>
      <w:r w:rsidRPr="00000000" w:rsidR="00000000" w:rsidDel="00000000">
        <w:rPr>
          <w:rFonts w:cs="Times New Roman" w:hAnsi="Times New Roman" w:eastAsia="Times New Roman" w:ascii="Times New Roman"/>
          <w:rtl w:val="0"/>
        </w:rPr>
        <w:t xml:space="preserve">Evidence 2: Prove that rectangle ABCD and its image are congruent.</w:t>
      </w:r>
      <w:r w:rsidRPr="00000000" w:rsidR="00000000" w:rsidDel="00000000">
        <w:rPr>
          <w:rtl w:val="0"/>
        </w:rPr>
      </w:r>
    </w:p>
    <w:sectPr>
      <w:pgSz w:w="12240" w:h="15840"/>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0"/>
      <w:contextualSpacing w:val="1"/>
    </w:pPr>
    <w:rPr>
      <w:b w:val="0"/>
      <w:sz w:val="22"/>
    </w:rPr>
  </w:style>
  <w:style w:styleId="Heading2" w:type="paragraph">
    <w:name w:val="heading 2"/>
    <w:basedOn w:val="Normal"/>
    <w:next w:val="Normal"/>
    <w:pPr>
      <w:keepNext w:val="0"/>
      <w:keepLines w:val="0"/>
      <w:spacing w:lineRule="auto" w:after="0" w:before="0"/>
      <w:contextualSpacing w:val="1"/>
    </w:pPr>
    <w:rPr>
      <w:b w:val="0"/>
      <w:sz w:val="22"/>
    </w:rPr>
  </w:style>
  <w:style w:styleId="Heading3" w:type="paragraph">
    <w:name w:val="heading 3"/>
    <w:basedOn w:val="Normal"/>
    <w:next w:val="Normal"/>
    <w:pPr>
      <w:keepNext w:val="0"/>
      <w:keepLines w:val="0"/>
      <w:spacing w:lineRule="auto" w:after="0" w:before="0"/>
      <w:contextualSpacing w:val="1"/>
    </w:pPr>
    <w:rPr>
      <w:b w:val="0"/>
      <w:sz w:val="22"/>
    </w:rPr>
  </w:style>
  <w:style w:styleId="Heading4" w:type="paragraph">
    <w:name w:val="heading 4"/>
    <w:basedOn w:val="Normal"/>
    <w:next w:val="Normal"/>
    <w:pPr>
      <w:keepNext w:val="0"/>
      <w:keepLines w:val="0"/>
      <w:spacing w:lineRule="auto" w:after="0" w:before="0"/>
      <w:contextualSpacing w:val="1"/>
    </w:pPr>
    <w:rPr>
      <w:b w:val="0"/>
      <w:sz w:val="22"/>
    </w:rPr>
  </w:style>
  <w:style w:styleId="Heading5" w:type="paragraph">
    <w:name w:val="heading 5"/>
    <w:basedOn w:val="Normal"/>
    <w:next w:val="Normal"/>
    <w:pPr>
      <w:keepNext w:val="0"/>
      <w:keepLines w:val="0"/>
      <w:spacing w:lineRule="auto" w:after="0" w:before="0"/>
      <w:contextualSpacing w:val="1"/>
    </w:pPr>
    <w:rPr>
      <w:b w:val="0"/>
      <w:sz w:val="22"/>
    </w:rPr>
  </w:style>
  <w:style w:styleId="Heading6" w:type="paragraph">
    <w:name w:val="heading 6"/>
    <w:basedOn w:val="Normal"/>
    <w:next w:val="Normal"/>
    <w:pPr>
      <w:keepNext w:val="0"/>
      <w:keepLines w:val="0"/>
      <w:spacing w:lineRule="auto" w:after="0" w:before="0"/>
      <w:contextualSpacing w:val="1"/>
    </w:pPr>
    <w:rPr>
      <w:b w:val="0"/>
      <w:sz w:val="22"/>
    </w:rPr>
  </w:style>
  <w:style w:styleId="Title" w:type="paragraph">
    <w:name w:val="Title"/>
    <w:basedOn w:val="Normal"/>
    <w:next w:val="Normal"/>
    <w:pPr>
      <w:keepNext w:val="0"/>
      <w:keepLines w:val="0"/>
      <w:spacing w:lineRule="auto" w:after="0" w:before="0"/>
      <w:contextualSpacing w:val="1"/>
    </w:pPr>
    <w:rPr>
      <w:b w:val="0"/>
      <w:sz w:val="22"/>
    </w:rPr>
  </w:style>
  <w:style w:styleId="Subtitle" w:type="paragraph">
    <w:name w:val="Subtitle"/>
    <w:basedOn w:val="Normal"/>
    <w:next w:val="Normal"/>
    <w:pPr>
      <w:keepNext w:val="0"/>
      <w:keepLines w:val="0"/>
      <w:spacing w:lineRule="auto" w:after="0" w:before="0"/>
      <w:contextualSpacing w:val="1"/>
    </w:pPr>
    <w:rPr>
      <w:rFonts w:cs="Arial" w:hAnsi="Arial" w:eastAsia="Arial" w:ascii="Arial"/>
      <w:i w:val="0"/>
      <w:color w:val="000000"/>
      <w:sz w:val="22"/>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png" Type="http://schemas.openxmlformats.org/officeDocument/2006/relationships/image" Id="rId6"/><Relationship Target="media/image02.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Activity Sheet.docx</dc:title>
</cp:coreProperties>
</file>